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D2F88" w14:textId="08B89E21" w:rsidR="00436E41" w:rsidRDefault="00C64820" w:rsidP="00626DA2">
      <w:pPr>
        <w:jc w:val="center"/>
      </w:pPr>
      <w:r>
        <w:rPr>
          <w:rFonts w:hint="eastAsia"/>
        </w:rPr>
        <w:t>おおいた医療ネットワーク運営協議会</w:t>
      </w:r>
      <w:r w:rsidR="00490B4E">
        <w:rPr>
          <w:rFonts w:hint="eastAsia"/>
        </w:rPr>
        <w:t>情報</w:t>
      </w:r>
      <w:r w:rsidRPr="00CE0648">
        <w:rPr>
          <w:rFonts w:hint="eastAsia"/>
        </w:rPr>
        <w:t>セキュリティ</w:t>
      </w:r>
      <w:r w:rsidR="001D16B5" w:rsidRPr="00CE0648">
        <w:rPr>
          <w:rFonts w:hint="eastAsia"/>
        </w:rPr>
        <w:t>ポリシー</w:t>
      </w:r>
      <w:r>
        <w:rPr>
          <w:rFonts w:hint="eastAsia"/>
        </w:rPr>
        <w:t>基本方針</w:t>
      </w:r>
    </w:p>
    <w:p w14:paraId="321CA850" w14:textId="77777777" w:rsidR="00626DA2" w:rsidRDefault="00626DA2" w:rsidP="00C64820">
      <w:pPr>
        <w:rPr>
          <w:rFonts w:hint="eastAsia"/>
        </w:rPr>
      </w:pPr>
    </w:p>
    <w:p w14:paraId="78173CE7" w14:textId="77777777" w:rsidR="00626DA2" w:rsidRDefault="00626DA2" w:rsidP="00C64820"/>
    <w:p w14:paraId="4050D08C" w14:textId="77777777" w:rsidR="00626DA2" w:rsidRPr="00490B4E" w:rsidRDefault="00626DA2" w:rsidP="00C64820">
      <w:pPr>
        <w:rPr>
          <w:rFonts w:hint="eastAsia"/>
        </w:rPr>
      </w:pPr>
    </w:p>
    <w:p w14:paraId="1489AEC0" w14:textId="09882763" w:rsidR="00C64820" w:rsidRDefault="00C64820" w:rsidP="00C64820">
      <w:r>
        <w:rPr>
          <w:rFonts w:hint="eastAsia"/>
        </w:rPr>
        <w:t>１．目的</w:t>
      </w:r>
    </w:p>
    <w:p w14:paraId="49DE705E" w14:textId="26743CE6" w:rsidR="00C64820" w:rsidRDefault="00C64820" w:rsidP="00C64820">
      <w:pPr>
        <w:ind w:left="420" w:hangingChars="200" w:hanging="420"/>
      </w:pPr>
      <w:r>
        <w:rPr>
          <w:rFonts w:hint="eastAsia"/>
        </w:rPr>
        <w:t xml:space="preserve">　　　おおいた医療ネットワーク運営協議会（以下「運営協議会」と呼びます。）が取り扱う情報資産を保護</w:t>
      </w:r>
      <w:r w:rsidR="000B28BC">
        <w:rPr>
          <w:rFonts w:hint="eastAsia"/>
        </w:rPr>
        <w:t>するため</w:t>
      </w:r>
      <w:r>
        <w:rPr>
          <w:rFonts w:hint="eastAsia"/>
        </w:rPr>
        <w:t>、</w:t>
      </w:r>
      <w:r w:rsidR="000B28BC">
        <w:rPr>
          <w:rFonts w:hint="eastAsia"/>
        </w:rPr>
        <w:t>情報資産の</w:t>
      </w:r>
      <w:r w:rsidR="001D16B5">
        <w:rPr>
          <w:rFonts w:hint="eastAsia"/>
        </w:rPr>
        <w:t>外部への漏洩</w:t>
      </w:r>
      <w:r w:rsidR="001049F7">
        <w:rPr>
          <w:rFonts w:hint="eastAsia"/>
        </w:rPr>
        <w:t>や改ざん破壊</w:t>
      </w:r>
      <w:r w:rsidR="001D16B5">
        <w:rPr>
          <w:rFonts w:hint="eastAsia"/>
        </w:rPr>
        <w:t>など様々な脅威</w:t>
      </w:r>
      <w:r w:rsidR="000B28BC">
        <w:rPr>
          <w:rFonts w:hint="eastAsia"/>
        </w:rPr>
        <w:t>に対応する</w:t>
      </w:r>
      <w:r w:rsidR="001D16B5">
        <w:rPr>
          <w:rFonts w:hint="eastAsia"/>
        </w:rPr>
        <w:t>手立て</w:t>
      </w:r>
      <w:r w:rsidR="000B28BC">
        <w:rPr>
          <w:rFonts w:hint="eastAsia"/>
        </w:rPr>
        <w:t>として、</w:t>
      </w:r>
      <w:r w:rsidR="001D16B5">
        <w:rPr>
          <w:rFonts w:hint="eastAsia"/>
        </w:rPr>
        <w:t>運営協議会</w:t>
      </w:r>
      <w:r w:rsidR="000B28BC">
        <w:rPr>
          <w:rFonts w:hint="eastAsia"/>
        </w:rPr>
        <w:t>が実施する</w:t>
      </w:r>
      <w:r w:rsidR="001D16B5">
        <w:rPr>
          <w:rFonts w:hint="eastAsia"/>
        </w:rPr>
        <w:t>セキュリティ対策の方針を定めることを目的とします。</w:t>
      </w:r>
    </w:p>
    <w:p w14:paraId="101DB22E" w14:textId="35A3DF6F" w:rsidR="001D16B5" w:rsidRDefault="001D16B5" w:rsidP="00C64820">
      <w:pPr>
        <w:ind w:left="420" w:hangingChars="200" w:hanging="420"/>
      </w:pPr>
      <w:r>
        <w:rPr>
          <w:rFonts w:hint="eastAsia"/>
        </w:rPr>
        <w:t>２．適用の範囲</w:t>
      </w:r>
    </w:p>
    <w:p w14:paraId="6ABF6862" w14:textId="2F60F189" w:rsidR="001D16B5" w:rsidRDefault="001D16B5" w:rsidP="00C64820">
      <w:pPr>
        <w:ind w:left="420" w:hangingChars="200" w:hanging="420"/>
      </w:pPr>
      <w:r>
        <w:rPr>
          <w:rFonts w:hint="eastAsia"/>
        </w:rPr>
        <w:t xml:space="preserve">　　　運営協議会が取り扱う</w:t>
      </w:r>
      <w:r w:rsidR="001049F7">
        <w:rPr>
          <w:rFonts w:hint="eastAsia"/>
        </w:rPr>
        <w:t>情報資産に接する全ての者に適用します。</w:t>
      </w:r>
    </w:p>
    <w:p w14:paraId="351EEF0F" w14:textId="0E100E47" w:rsidR="00EC6237" w:rsidRDefault="00EC6237" w:rsidP="00C64820">
      <w:pPr>
        <w:ind w:left="420" w:hangingChars="200" w:hanging="420"/>
      </w:pPr>
      <w:r>
        <w:rPr>
          <w:rFonts w:hint="eastAsia"/>
        </w:rPr>
        <w:t>３．構成</w:t>
      </w:r>
    </w:p>
    <w:p w14:paraId="1900748A" w14:textId="7C314F7B" w:rsidR="00EC6237" w:rsidRDefault="00EC6237" w:rsidP="00C64820">
      <w:pPr>
        <w:ind w:left="420" w:hangingChars="200" w:hanging="420"/>
      </w:pPr>
      <w:r>
        <w:rPr>
          <w:rFonts w:hint="eastAsia"/>
        </w:rPr>
        <w:t xml:space="preserve">　　運営協議会の</w:t>
      </w:r>
      <w:r w:rsidR="00CE0648">
        <w:rPr>
          <w:rFonts w:hint="eastAsia"/>
        </w:rPr>
        <w:t>情報</w:t>
      </w:r>
      <w:r>
        <w:rPr>
          <w:rFonts w:hint="eastAsia"/>
        </w:rPr>
        <w:t>セキュリティポリシーは、本基本方針及び運用管理規定、運用マニュアルによって構成されています。</w:t>
      </w:r>
    </w:p>
    <w:p w14:paraId="47316EC1" w14:textId="351D6989" w:rsidR="001049F7" w:rsidRDefault="00EC6237" w:rsidP="00C64820">
      <w:pPr>
        <w:ind w:left="420" w:hangingChars="200" w:hanging="420"/>
      </w:pPr>
      <w:r>
        <w:rPr>
          <w:rFonts w:hint="eastAsia"/>
        </w:rPr>
        <w:t>４．</w:t>
      </w:r>
      <w:r w:rsidR="00490B4E">
        <w:rPr>
          <w:rFonts w:hint="eastAsia"/>
        </w:rPr>
        <w:t>情報セキュリティ対策</w:t>
      </w:r>
    </w:p>
    <w:p w14:paraId="44668B8E" w14:textId="16F35D80" w:rsidR="00490B4E" w:rsidRDefault="00490B4E" w:rsidP="00C64820">
      <w:pPr>
        <w:ind w:left="420" w:hangingChars="200" w:hanging="420"/>
      </w:pPr>
      <w:r>
        <w:rPr>
          <w:rFonts w:hint="eastAsia"/>
        </w:rPr>
        <w:t xml:space="preserve">　１）情報資産の管理</w:t>
      </w:r>
    </w:p>
    <w:p w14:paraId="1156AEF4" w14:textId="38B73791" w:rsidR="00490B4E" w:rsidRDefault="00490B4E" w:rsidP="00C64820">
      <w:pPr>
        <w:ind w:left="420" w:hangingChars="200" w:hanging="420"/>
      </w:pPr>
      <w:r>
        <w:rPr>
          <w:rFonts w:hint="eastAsia"/>
        </w:rPr>
        <w:t xml:space="preserve">　　　本協議会が保有及び管理する情報資産について情報の管理責任者及び管理方法を明確にします。</w:t>
      </w:r>
    </w:p>
    <w:p w14:paraId="67DB97C1" w14:textId="483163A2" w:rsidR="00490B4E" w:rsidRDefault="00490B4E" w:rsidP="00C64820">
      <w:pPr>
        <w:ind w:left="420" w:hangingChars="200" w:hanging="420"/>
      </w:pPr>
      <w:r>
        <w:rPr>
          <w:rFonts w:hint="eastAsia"/>
        </w:rPr>
        <w:t xml:space="preserve">　２）</w:t>
      </w:r>
      <w:r w:rsidR="00A94D99">
        <w:rPr>
          <w:rFonts w:hint="eastAsia"/>
        </w:rPr>
        <w:t>物理的セキュリティ</w:t>
      </w:r>
      <w:r w:rsidR="00E55C5E">
        <w:rPr>
          <w:rFonts w:hint="eastAsia"/>
        </w:rPr>
        <w:t>対策</w:t>
      </w:r>
    </w:p>
    <w:p w14:paraId="0302B52B" w14:textId="2D86A554" w:rsidR="00A94D99" w:rsidRDefault="00A94D99" w:rsidP="00C64820">
      <w:pPr>
        <w:ind w:left="420" w:hangingChars="200" w:hanging="420"/>
      </w:pPr>
      <w:r>
        <w:rPr>
          <w:rFonts w:hint="eastAsia"/>
        </w:rPr>
        <w:t xml:space="preserve">　　　情報システム設置施設やネットワーク等通信回線及び各施設で使用する端末について施設への入退室管理やネットワークの監視、</w:t>
      </w:r>
      <w:r w:rsidR="00E55C5E">
        <w:rPr>
          <w:rFonts w:hint="eastAsia"/>
        </w:rPr>
        <w:t>端末へのアクセス管理など</w:t>
      </w:r>
      <w:r>
        <w:rPr>
          <w:rFonts w:hint="eastAsia"/>
        </w:rPr>
        <w:t>物理的な対策を実施します。</w:t>
      </w:r>
    </w:p>
    <w:p w14:paraId="48E023D4" w14:textId="6A4465CB" w:rsidR="00A94D99" w:rsidRDefault="00A94D99" w:rsidP="00C64820">
      <w:pPr>
        <w:ind w:left="420" w:hangingChars="200" w:hanging="420"/>
      </w:pPr>
      <w:r>
        <w:rPr>
          <w:rFonts w:hint="eastAsia"/>
        </w:rPr>
        <w:t xml:space="preserve">　３）人的セキュリティ</w:t>
      </w:r>
      <w:r w:rsidR="00E55C5E">
        <w:rPr>
          <w:rFonts w:hint="eastAsia"/>
        </w:rPr>
        <w:t>対策</w:t>
      </w:r>
    </w:p>
    <w:p w14:paraId="5D020E09" w14:textId="14D79426" w:rsidR="00E55C5E" w:rsidRDefault="00E55C5E" w:rsidP="00C64820">
      <w:pPr>
        <w:ind w:left="420" w:hangingChars="200" w:hanging="420"/>
      </w:pPr>
      <w:r>
        <w:rPr>
          <w:rFonts w:hint="eastAsia"/>
        </w:rPr>
        <w:t xml:space="preserve">　　</w:t>
      </w:r>
      <w:r w:rsidR="00C65C5A">
        <w:rPr>
          <w:rFonts w:hint="eastAsia"/>
        </w:rPr>
        <w:t xml:space="preserve">　情報セキュリティに関して、本システムの運用にかかわる者に対し、個人情報保護や安全管理など遵守すべきものを定めるとともに、十分な教育や啓発を行う等人的な対策を実施します。</w:t>
      </w:r>
    </w:p>
    <w:p w14:paraId="2D5B368B" w14:textId="30B201DE" w:rsidR="00C65C5A" w:rsidRDefault="00C65C5A" w:rsidP="00C64820">
      <w:pPr>
        <w:ind w:left="420" w:hangingChars="200" w:hanging="420"/>
      </w:pPr>
      <w:r>
        <w:rPr>
          <w:rFonts w:hint="eastAsia"/>
        </w:rPr>
        <w:t xml:space="preserve">　４）災害・事故対策</w:t>
      </w:r>
    </w:p>
    <w:p w14:paraId="37FE6EAD" w14:textId="52408917" w:rsidR="00C65C5A" w:rsidRDefault="00C65C5A" w:rsidP="00C64820">
      <w:pPr>
        <w:ind w:left="420" w:hangingChars="200" w:hanging="420"/>
      </w:pPr>
      <w:r>
        <w:rPr>
          <w:rFonts w:hint="eastAsia"/>
        </w:rPr>
        <w:t xml:space="preserve">　　　緊急時及び災害時</w:t>
      </w:r>
      <w:r w:rsidR="00EE4171">
        <w:rPr>
          <w:rFonts w:hint="eastAsia"/>
        </w:rPr>
        <w:t>における</w:t>
      </w:r>
      <w:r>
        <w:rPr>
          <w:rFonts w:hint="eastAsia"/>
        </w:rPr>
        <w:t>連絡、復旧体制等を定め</w:t>
      </w:r>
      <w:r w:rsidR="00EE4171">
        <w:rPr>
          <w:rFonts w:hint="eastAsia"/>
        </w:rPr>
        <w:t>危機管理対策を講じます。</w:t>
      </w:r>
    </w:p>
    <w:p w14:paraId="6EE6CAF3" w14:textId="32BB828F" w:rsidR="00490B4E" w:rsidRDefault="00EE4171" w:rsidP="00C64820">
      <w:pPr>
        <w:ind w:left="420" w:hangingChars="200" w:hanging="420"/>
      </w:pPr>
      <w:r>
        <w:rPr>
          <w:rFonts w:hint="eastAsia"/>
        </w:rPr>
        <w:t xml:space="preserve">　５）委託</w:t>
      </w:r>
    </w:p>
    <w:p w14:paraId="5E8C6923" w14:textId="2A40B755" w:rsidR="00EE4171" w:rsidRDefault="00EE4171" w:rsidP="00C64820">
      <w:pPr>
        <w:ind w:left="420" w:hangingChars="200" w:hanging="420"/>
      </w:pPr>
      <w:r>
        <w:rPr>
          <w:rFonts w:hint="eastAsia"/>
        </w:rPr>
        <w:t xml:space="preserve">　　　外部委託する場合について、契約書において情報セキュリティ要件</w:t>
      </w:r>
      <w:r w:rsidR="009A6432">
        <w:rPr>
          <w:rFonts w:hint="eastAsia"/>
        </w:rPr>
        <w:t>を</w:t>
      </w:r>
      <w:r>
        <w:rPr>
          <w:rFonts w:hint="eastAsia"/>
        </w:rPr>
        <w:t>明記し、外部委託事業者において必要なセキュリティ対策が確保されていることを確認するとともに、必要に応じて契約に基づき措置を行います。</w:t>
      </w:r>
    </w:p>
    <w:p w14:paraId="0EE94D8D" w14:textId="78937DF3" w:rsidR="00CE0648" w:rsidRDefault="00E91F1C" w:rsidP="00C64820">
      <w:pPr>
        <w:ind w:left="420" w:hangingChars="200" w:hanging="420"/>
      </w:pPr>
      <w:r>
        <w:rPr>
          <w:rFonts w:hint="eastAsia"/>
        </w:rPr>
        <w:t>５</w:t>
      </w:r>
      <w:r w:rsidR="00CE0648">
        <w:rPr>
          <w:rFonts w:hint="eastAsia"/>
        </w:rPr>
        <w:t>．</w:t>
      </w:r>
      <w:r>
        <w:rPr>
          <w:rFonts w:hint="eastAsia"/>
        </w:rPr>
        <w:t>運用管理規定等の策定</w:t>
      </w:r>
    </w:p>
    <w:p w14:paraId="357B770A" w14:textId="6C5EB2BE" w:rsidR="00E91F1C" w:rsidRDefault="00E91F1C" w:rsidP="00C64820">
      <w:pPr>
        <w:ind w:left="420" w:hangingChars="200" w:hanging="420"/>
      </w:pPr>
      <w:r>
        <w:rPr>
          <w:rFonts w:hint="eastAsia"/>
        </w:rPr>
        <w:t xml:space="preserve">　　</w:t>
      </w:r>
      <w:r w:rsidR="000B28BC">
        <w:rPr>
          <w:rFonts w:hint="eastAsia"/>
        </w:rPr>
        <w:t>前項</w:t>
      </w:r>
      <w:r w:rsidR="009A6432">
        <w:rPr>
          <w:rFonts w:hint="eastAsia"/>
        </w:rPr>
        <w:t>４．</w:t>
      </w:r>
      <w:r>
        <w:rPr>
          <w:rFonts w:hint="eastAsia"/>
        </w:rPr>
        <w:t>で規定する対策等を実施するため、遵守事項や判断基準、具体的な手順を定めた「運用管理規定」</w:t>
      </w:r>
      <w:r w:rsidR="009A6432">
        <w:rPr>
          <w:rFonts w:hint="eastAsia"/>
        </w:rPr>
        <w:t>及び</w:t>
      </w:r>
      <w:r>
        <w:rPr>
          <w:rFonts w:hint="eastAsia"/>
        </w:rPr>
        <w:t>「運用管理マニュアル」等を策定します。</w:t>
      </w:r>
    </w:p>
    <w:p w14:paraId="47D45E5E" w14:textId="77777777" w:rsidR="00E91F1C" w:rsidRDefault="00E91F1C" w:rsidP="00E91F1C">
      <w:pPr>
        <w:ind w:left="420" w:hangingChars="200" w:hanging="420"/>
      </w:pPr>
      <w:r>
        <w:rPr>
          <w:rFonts w:hint="eastAsia"/>
        </w:rPr>
        <w:t>６．情報セキュリティポリシーの見直し</w:t>
      </w:r>
    </w:p>
    <w:p w14:paraId="5C98BD4A" w14:textId="77777777" w:rsidR="00626DA2" w:rsidRDefault="00E91F1C" w:rsidP="00626DA2">
      <w:pPr>
        <w:ind w:left="420" w:hangingChars="200" w:hanging="420"/>
      </w:pPr>
      <w:r>
        <w:rPr>
          <w:rFonts w:hint="eastAsia"/>
        </w:rPr>
        <w:t xml:space="preserve">　　情報セキュリティに関しシステムの機能や運用状況等の変化により新たな対策が必要となった場合には、情報セキュリティポリシーを見直します。</w:t>
      </w:r>
    </w:p>
    <w:p w14:paraId="55D15811" w14:textId="77777777" w:rsidR="00626DA2" w:rsidRDefault="00626DA2" w:rsidP="00626DA2"/>
    <w:p w14:paraId="510586C7" w14:textId="77777777" w:rsidR="00626DA2" w:rsidRDefault="00626DA2" w:rsidP="00626DA2"/>
    <w:p w14:paraId="3F74954B" w14:textId="5C106944" w:rsidR="00626DA2" w:rsidRDefault="00626DA2" w:rsidP="00626DA2">
      <w:pPr>
        <w:ind w:firstLineChars="200" w:firstLine="420"/>
      </w:pPr>
      <w:r>
        <w:rPr>
          <w:rFonts w:hint="eastAsia"/>
        </w:rPr>
        <w:t xml:space="preserve">附則　</w:t>
      </w:r>
    </w:p>
    <w:p w14:paraId="547D4066" w14:textId="5F9770AD" w:rsidR="00626DA2" w:rsidRPr="00EC6237" w:rsidRDefault="00626DA2" w:rsidP="00626DA2">
      <w:pPr>
        <w:ind w:leftChars="200" w:left="420"/>
        <w:rPr>
          <w:rFonts w:hint="eastAsia"/>
        </w:rPr>
      </w:pPr>
      <w:r>
        <w:rPr>
          <w:rFonts w:hint="eastAsia"/>
        </w:rPr>
        <w:t>この基本方針は、令和３年６月１日から施行する。</w:t>
      </w:r>
    </w:p>
    <w:sectPr w:rsidR="00626DA2" w:rsidRPr="00EC6237" w:rsidSect="00626DA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E0A03" w14:textId="77777777" w:rsidR="00FC3716" w:rsidRDefault="00FC3716" w:rsidP="00E91F1C">
      <w:r>
        <w:separator/>
      </w:r>
    </w:p>
  </w:endnote>
  <w:endnote w:type="continuationSeparator" w:id="0">
    <w:p w14:paraId="0248CF04" w14:textId="77777777" w:rsidR="00FC3716" w:rsidRDefault="00FC3716" w:rsidP="00E9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5B9F4" w14:textId="77777777" w:rsidR="00FC3716" w:rsidRDefault="00FC3716" w:rsidP="00E91F1C">
      <w:r>
        <w:separator/>
      </w:r>
    </w:p>
  </w:footnote>
  <w:footnote w:type="continuationSeparator" w:id="0">
    <w:p w14:paraId="1EF0DAD7" w14:textId="77777777" w:rsidR="00FC3716" w:rsidRDefault="00FC3716" w:rsidP="00E91F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8EE"/>
    <w:rsid w:val="000B28BC"/>
    <w:rsid w:val="001049F7"/>
    <w:rsid w:val="001408EE"/>
    <w:rsid w:val="001D16B5"/>
    <w:rsid w:val="002D47BE"/>
    <w:rsid w:val="00436E41"/>
    <w:rsid w:val="00490B4E"/>
    <w:rsid w:val="004F62CC"/>
    <w:rsid w:val="00626DA2"/>
    <w:rsid w:val="006C6149"/>
    <w:rsid w:val="009A6432"/>
    <w:rsid w:val="00A94D99"/>
    <w:rsid w:val="00AF6A07"/>
    <w:rsid w:val="00C64820"/>
    <w:rsid w:val="00C65C5A"/>
    <w:rsid w:val="00CE0648"/>
    <w:rsid w:val="00E55C5E"/>
    <w:rsid w:val="00E91F1C"/>
    <w:rsid w:val="00EC6237"/>
    <w:rsid w:val="00EE4171"/>
    <w:rsid w:val="00FC3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3133A3"/>
  <w15:chartTrackingRefBased/>
  <w15:docId w15:val="{0155C15A-2F91-433B-8D0C-79303C9D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F1C"/>
    <w:pPr>
      <w:tabs>
        <w:tab w:val="center" w:pos="4252"/>
        <w:tab w:val="right" w:pos="8504"/>
      </w:tabs>
      <w:snapToGrid w:val="0"/>
    </w:pPr>
  </w:style>
  <w:style w:type="character" w:customStyle="1" w:styleId="a4">
    <w:name w:val="ヘッダー (文字)"/>
    <w:basedOn w:val="a0"/>
    <w:link w:val="a3"/>
    <w:uiPriority w:val="99"/>
    <w:rsid w:val="00E91F1C"/>
  </w:style>
  <w:style w:type="paragraph" w:styleId="a5">
    <w:name w:val="footer"/>
    <w:basedOn w:val="a"/>
    <w:link w:val="a6"/>
    <w:uiPriority w:val="99"/>
    <w:unhideWhenUsed/>
    <w:rsid w:val="00E91F1C"/>
    <w:pPr>
      <w:tabs>
        <w:tab w:val="center" w:pos="4252"/>
        <w:tab w:val="right" w:pos="8504"/>
      </w:tabs>
      <w:snapToGrid w:val="0"/>
    </w:pPr>
  </w:style>
  <w:style w:type="character" w:customStyle="1" w:styleId="a6">
    <w:name w:val="フッター (文字)"/>
    <w:basedOn w:val="a0"/>
    <w:link w:val="a5"/>
    <w:uiPriority w:val="99"/>
    <w:rsid w:val="00E91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ooitairyounet-jimukyoku@outlook.jp</dc:creator>
  <cp:keywords/>
  <dc:description/>
  <cp:lastModifiedBy>伊達 有希</cp:lastModifiedBy>
  <cp:revision>7</cp:revision>
  <dcterms:created xsi:type="dcterms:W3CDTF">2020-10-22T02:05:00Z</dcterms:created>
  <dcterms:modified xsi:type="dcterms:W3CDTF">2023-05-30T06:01:00Z</dcterms:modified>
</cp:coreProperties>
</file>