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422C0" w14:textId="77777777" w:rsidR="002D1A9D" w:rsidRPr="00C14B04" w:rsidRDefault="002D1A9D" w:rsidP="002D1A9D">
      <w:pPr>
        <w:jc w:val="left"/>
        <w:rPr>
          <w:rFonts w:ascii="ＭＳ 明朝" w:eastAsia="ＭＳ 明朝" w:hAnsi="ＭＳ 明朝"/>
          <w:sz w:val="22"/>
        </w:rPr>
      </w:pPr>
    </w:p>
    <w:p w14:paraId="36BEFB66" w14:textId="2A992656" w:rsidR="00FA0882" w:rsidRPr="00C14B04" w:rsidRDefault="00FA0882" w:rsidP="00FA0882">
      <w:pPr>
        <w:jc w:val="center"/>
        <w:rPr>
          <w:rFonts w:ascii="ＭＳ 明朝" w:eastAsia="ＭＳ 明朝" w:hAnsi="ＭＳ 明朝"/>
          <w:sz w:val="22"/>
        </w:rPr>
      </w:pPr>
      <w:r w:rsidRPr="00C14B04">
        <w:rPr>
          <w:rFonts w:ascii="ＭＳ 明朝" w:eastAsia="ＭＳ 明朝" w:hAnsi="ＭＳ 明朝" w:hint="eastAsia"/>
          <w:sz w:val="22"/>
        </w:rPr>
        <w:t>おおいた医療ネットワーク運営協議会入会金等に関する規程</w:t>
      </w:r>
    </w:p>
    <w:p w14:paraId="57BF4B4D" w14:textId="77777777" w:rsidR="00FA0882" w:rsidRPr="00C14B04" w:rsidRDefault="00FA0882" w:rsidP="00FA0882">
      <w:pPr>
        <w:rPr>
          <w:rFonts w:ascii="ＭＳ 明朝" w:eastAsia="ＭＳ 明朝" w:hAnsi="ＭＳ 明朝"/>
          <w:sz w:val="22"/>
        </w:rPr>
      </w:pPr>
    </w:p>
    <w:p w14:paraId="60B89B3E" w14:textId="77777777" w:rsidR="00FA0882" w:rsidRPr="00C14B04" w:rsidRDefault="00FA0882" w:rsidP="00FA0882">
      <w:pPr>
        <w:rPr>
          <w:rFonts w:ascii="ＭＳ 明朝" w:eastAsia="ＭＳ 明朝" w:hAnsi="ＭＳ 明朝"/>
          <w:sz w:val="22"/>
        </w:rPr>
      </w:pPr>
    </w:p>
    <w:p w14:paraId="2528844C" w14:textId="77777777" w:rsidR="00FA0882" w:rsidRPr="00C14B04" w:rsidRDefault="00FA0882" w:rsidP="00FA0882">
      <w:pPr>
        <w:rPr>
          <w:rFonts w:ascii="ＭＳ 明朝" w:eastAsia="ＭＳ 明朝" w:hAnsi="ＭＳ 明朝"/>
          <w:sz w:val="22"/>
        </w:rPr>
      </w:pPr>
      <w:r w:rsidRPr="00C14B04">
        <w:rPr>
          <w:rFonts w:ascii="ＭＳ 明朝" w:eastAsia="ＭＳ 明朝" w:hAnsi="ＭＳ 明朝" w:hint="eastAsia"/>
          <w:sz w:val="22"/>
        </w:rPr>
        <w:t>（目的）</w:t>
      </w:r>
    </w:p>
    <w:p w14:paraId="1E682B3B" w14:textId="77777777" w:rsidR="00FA0882" w:rsidRPr="00C14B04" w:rsidRDefault="00FA0882" w:rsidP="00FA0882">
      <w:pPr>
        <w:ind w:left="660" w:hangingChars="300" w:hanging="660"/>
        <w:rPr>
          <w:rFonts w:ascii="ＭＳ 明朝" w:eastAsia="ＭＳ 明朝" w:hAnsi="ＭＳ 明朝"/>
          <w:sz w:val="22"/>
        </w:rPr>
      </w:pPr>
      <w:r w:rsidRPr="00C14B04">
        <w:rPr>
          <w:rFonts w:ascii="ＭＳ 明朝" w:eastAsia="ＭＳ 明朝" w:hAnsi="ＭＳ 明朝" w:hint="eastAsia"/>
          <w:sz w:val="22"/>
        </w:rPr>
        <w:t>第１条　おおいた医療ネットワーク協議会会則第７条並びに第８条の規定に基づき入会金及び利用料並びに賛助会費について必要な事項を定める。</w:t>
      </w:r>
    </w:p>
    <w:tbl>
      <w:tblPr>
        <w:tblpPr w:leftFromText="142" w:rightFromText="142" w:vertAnchor="page" w:horzAnchor="margin" w:tblpXSpec="center" w:tblpY="5953"/>
        <w:tblW w:w="10060" w:type="dxa"/>
        <w:tblCellMar>
          <w:left w:w="99" w:type="dxa"/>
          <w:right w:w="99" w:type="dxa"/>
        </w:tblCellMar>
        <w:tblLook w:val="04A0" w:firstRow="1" w:lastRow="0" w:firstColumn="1" w:lastColumn="0" w:noHBand="0" w:noVBand="1"/>
      </w:tblPr>
      <w:tblGrid>
        <w:gridCol w:w="3397"/>
        <w:gridCol w:w="6663"/>
      </w:tblGrid>
      <w:tr w:rsidR="00C14B04" w:rsidRPr="00C14B04" w14:paraId="68E30A04" w14:textId="77777777" w:rsidTr="00A470D3">
        <w:trPr>
          <w:trHeight w:val="416"/>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4F4530" w14:textId="77777777" w:rsidR="00FA0882" w:rsidRPr="00C14B04" w:rsidRDefault="00FA0882" w:rsidP="00A470D3">
            <w:pPr>
              <w:widowControl/>
              <w:jc w:val="center"/>
              <w:rPr>
                <w:rFonts w:ascii="ＭＳ 明朝" w:eastAsia="ＭＳ 明朝" w:hAnsi="ＭＳ 明朝" w:cs="ＭＳ Ｐゴシック"/>
                <w:kern w:val="0"/>
                <w:sz w:val="22"/>
              </w:rPr>
            </w:pPr>
            <w:r w:rsidRPr="00C14B04">
              <w:rPr>
                <w:rFonts w:ascii="ＭＳ 明朝" w:eastAsia="ＭＳ 明朝" w:hAnsi="ＭＳ 明朝" w:cs="ＭＳ Ｐゴシック" w:hint="eastAsia"/>
                <w:kern w:val="0"/>
                <w:sz w:val="22"/>
              </w:rPr>
              <w:t>区　　分</w:t>
            </w:r>
          </w:p>
        </w:tc>
        <w:tc>
          <w:tcPr>
            <w:tcW w:w="6663" w:type="dxa"/>
            <w:tcBorders>
              <w:top w:val="single" w:sz="4" w:space="0" w:color="auto"/>
              <w:left w:val="nil"/>
              <w:bottom w:val="single" w:sz="4" w:space="0" w:color="auto"/>
              <w:right w:val="single" w:sz="4" w:space="0" w:color="000000"/>
            </w:tcBorders>
            <w:shd w:val="clear" w:color="auto" w:fill="auto"/>
            <w:noWrap/>
            <w:vAlign w:val="center"/>
            <w:hideMark/>
          </w:tcPr>
          <w:p w14:paraId="051DF23F" w14:textId="77777777" w:rsidR="00FA0882" w:rsidRPr="00C14B04" w:rsidRDefault="00FA0882" w:rsidP="00A470D3">
            <w:pPr>
              <w:widowControl/>
              <w:jc w:val="center"/>
              <w:rPr>
                <w:rFonts w:ascii="ＭＳ 明朝" w:eastAsia="ＭＳ 明朝" w:hAnsi="ＭＳ 明朝" w:cs="ＭＳ Ｐゴシック"/>
                <w:kern w:val="0"/>
                <w:sz w:val="22"/>
              </w:rPr>
            </w:pPr>
            <w:r w:rsidRPr="00C14B04">
              <w:rPr>
                <w:rFonts w:ascii="ＭＳ 明朝" w:eastAsia="ＭＳ 明朝" w:hAnsi="ＭＳ 明朝" w:cs="ＭＳ Ｐゴシック" w:hint="eastAsia"/>
                <w:kern w:val="0"/>
                <w:sz w:val="22"/>
              </w:rPr>
              <w:t>入　会　金</w:t>
            </w:r>
          </w:p>
        </w:tc>
      </w:tr>
      <w:tr w:rsidR="00C14B04" w:rsidRPr="00C14B04" w14:paraId="3931FFA8" w14:textId="77777777" w:rsidTr="00A470D3">
        <w:trPr>
          <w:trHeight w:val="375"/>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041EF5" w14:textId="77777777" w:rsidR="00FA0882" w:rsidRPr="00C14B04" w:rsidRDefault="00FA0882" w:rsidP="00A470D3">
            <w:pPr>
              <w:widowControl/>
              <w:jc w:val="left"/>
              <w:rPr>
                <w:rFonts w:ascii="ＭＳ 明朝" w:eastAsia="ＭＳ 明朝" w:hAnsi="ＭＳ 明朝" w:cs="ＭＳ Ｐゴシック"/>
                <w:kern w:val="0"/>
                <w:sz w:val="22"/>
              </w:rPr>
            </w:pPr>
            <w:r w:rsidRPr="00C14B04">
              <w:rPr>
                <w:rFonts w:ascii="ＭＳ 明朝" w:eastAsia="ＭＳ 明朝" w:hAnsi="ＭＳ 明朝" w:cs="ＭＳ Ｐゴシック" w:hint="eastAsia"/>
                <w:kern w:val="0"/>
                <w:sz w:val="22"/>
              </w:rPr>
              <w:t>（１）開示施設会員</w:t>
            </w:r>
          </w:p>
        </w:tc>
        <w:tc>
          <w:tcPr>
            <w:tcW w:w="6663" w:type="dxa"/>
            <w:tcBorders>
              <w:top w:val="single" w:sz="4" w:space="0" w:color="auto"/>
              <w:left w:val="nil"/>
              <w:bottom w:val="single" w:sz="4" w:space="0" w:color="auto"/>
              <w:right w:val="single" w:sz="4" w:space="0" w:color="000000"/>
            </w:tcBorders>
            <w:shd w:val="clear" w:color="auto" w:fill="auto"/>
            <w:noWrap/>
            <w:vAlign w:val="center"/>
          </w:tcPr>
          <w:p w14:paraId="5E247F3C" w14:textId="77777777" w:rsidR="00FA0882" w:rsidRPr="00C14B04" w:rsidRDefault="00FA0882" w:rsidP="00A470D3">
            <w:pPr>
              <w:widowControl/>
              <w:jc w:val="center"/>
              <w:rPr>
                <w:rFonts w:ascii="ＭＳ 明朝" w:eastAsia="ＭＳ 明朝" w:hAnsi="ＭＳ 明朝" w:cs="ＭＳ Ｐゴシック"/>
                <w:kern w:val="0"/>
                <w:sz w:val="22"/>
              </w:rPr>
            </w:pPr>
          </w:p>
        </w:tc>
      </w:tr>
      <w:tr w:rsidR="00C14B04" w:rsidRPr="00C14B04" w14:paraId="17F1E07F" w14:textId="77777777" w:rsidTr="00A470D3">
        <w:trPr>
          <w:trHeight w:val="375"/>
        </w:trPr>
        <w:tc>
          <w:tcPr>
            <w:tcW w:w="3397" w:type="dxa"/>
            <w:tcBorders>
              <w:top w:val="nil"/>
              <w:left w:val="single" w:sz="4" w:space="0" w:color="auto"/>
              <w:bottom w:val="dashed" w:sz="4" w:space="0" w:color="auto"/>
              <w:right w:val="single" w:sz="4" w:space="0" w:color="auto"/>
            </w:tcBorders>
            <w:shd w:val="clear" w:color="auto" w:fill="auto"/>
            <w:noWrap/>
            <w:vAlign w:val="center"/>
          </w:tcPr>
          <w:p w14:paraId="2F276488" w14:textId="77777777" w:rsidR="00FA0882" w:rsidRPr="00C14B04" w:rsidRDefault="00FA0882" w:rsidP="00A470D3">
            <w:pPr>
              <w:widowControl/>
              <w:ind w:firstLineChars="400" w:firstLine="880"/>
              <w:jc w:val="left"/>
              <w:rPr>
                <w:rFonts w:ascii="ＭＳ 明朝" w:eastAsia="ＭＳ 明朝" w:hAnsi="ＭＳ 明朝" w:cs="ＭＳ Ｐゴシック"/>
                <w:kern w:val="0"/>
                <w:sz w:val="22"/>
              </w:rPr>
            </w:pPr>
            <w:r w:rsidRPr="00C14B04">
              <w:rPr>
                <w:rFonts w:ascii="ＭＳ 明朝" w:eastAsia="ＭＳ 明朝" w:hAnsi="ＭＳ 明朝" w:cs="ＭＳ Ｐゴシック" w:hint="eastAsia"/>
                <w:kern w:val="0"/>
                <w:sz w:val="22"/>
              </w:rPr>
              <w:t>おおいたLink開示施設</w:t>
            </w:r>
          </w:p>
        </w:tc>
        <w:tc>
          <w:tcPr>
            <w:tcW w:w="6663" w:type="dxa"/>
            <w:tcBorders>
              <w:top w:val="nil"/>
              <w:left w:val="nil"/>
              <w:bottom w:val="dashed" w:sz="4" w:space="0" w:color="auto"/>
              <w:right w:val="single" w:sz="4" w:space="0" w:color="auto"/>
            </w:tcBorders>
            <w:shd w:val="clear" w:color="auto" w:fill="auto"/>
            <w:noWrap/>
            <w:vAlign w:val="center"/>
          </w:tcPr>
          <w:p w14:paraId="1548765F" w14:textId="77777777" w:rsidR="00FA0882" w:rsidRPr="00C14B04" w:rsidRDefault="00FA0882" w:rsidP="00A470D3">
            <w:pPr>
              <w:widowControl/>
              <w:ind w:firstLineChars="100" w:firstLine="220"/>
              <w:rPr>
                <w:rFonts w:ascii="ＭＳ 明朝" w:eastAsia="ＭＳ 明朝" w:hAnsi="ＭＳ 明朝" w:cs="ＭＳ Ｐゴシック"/>
                <w:kern w:val="0"/>
                <w:sz w:val="22"/>
              </w:rPr>
            </w:pPr>
            <w:r w:rsidRPr="00C14B04">
              <w:rPr>
                <w:rFonts w:ascii="ＭＳ 明朝" w:eastAsia="ＭＳ 明朝" w:hAnsi="ＭＳ 明朝" w:cs="ＭＳ Ｐゴシック" w:hint="eastAsia"/>
                <w:kern w:val="0"/>
                <w:sz w:val="22"/>
              </w:rPr>
              <w:t>基本額</w:t>
            </w:r>
            <w:r w:rsidRPr="00C14B04">
              <w:rPr>
                <w:rFonts w:ascii="ＭＳ 明朝" w:eastAsia="ＭＳ 明朝" w:hAnsi="ＭＳ 明朝" w:cs="ＭＳ Ｐゴシック" w:hint="eastAsia"/>
                <w:kern w:val="0"/>
                <w:sz w:val="18"/>
                <w:szCs w:val="18"/>
              </w:rPr>
              <w:t>（注１）</w:t>
            </w:r>
            <w:r w:rsidRPr="00C14B04">
              <w:rPr>
                <w:rFonts w:ascii="ＭＳ 明朝" w:eastAsia="ＭＳ 明朝" w:hAnsi="ＭＳ 明朝" w:cs="ＭＳ Ｐゴシック" w:hint="eastAsia"/>
                <w:kern w:val="0"/>
                <w:sz w:val="22"/>
              </w:rPr>
              <w:t>2</w:t>
            </w:r>
            <w:r w:rsidRPr="00C14B04">
              <w:rPr>
                <w:rFonts w:ascii="ＭＳ 明朝" w:eastAsia="ＭＳ 明朝" w:hAnsi="ＭＳ 明朝" w:cs="ＭＳ Ｐゴシック"/>
                <w:kern w:val="0"/>
                <w:sz w:val="22"/>
              </w:rPr>
              <w:t>50,000</w:t>
            </w:r>
            <w:r w:rsidRPr="00C14B04">
              <w:rPr>
                <w:rFonts w:ascii="ＭＳ 明朝" w:eastAsia="ＭＳ 明朝" w:hAnsi="ＭＳ 明朝" w:cs="ＭＳ Ｐゴシック" w:hint="eastAsia"/>
                <w:kern w:val="0"/>
                <w:sz w:val="22"/>
              </w:rPr>
              <w:t>円＋初期設定費用のうち実費相当額</w:t>
            </w:r>
            <w:r w:rsidRPr="00C14B04">
              <w:rPr>
                <w:rFonts w:ascii="ＭＳ 明朝" w:eastAsia="ＭＳ 明朝" w:hAnsi="ＭＳ 明朝" w:cs="ＭＳ Ｐゴシック" w:hint="eastAsia"/>
                <w:kern w:val="0"/>
                <w:sz w:val="18"/>
                <w:szCs w:val="18"/>
              </w:rPr>
              <w:t>（注２）</w:t>
            </w:r>
          </w:p>
        </w:tc>
      </w:tr>
      <w:tr w:rsidR="00C14B04" w:rsidRPr="00C14B04" w14:paraId="51EE1164" w14:textId="77777777" w:rsidTr="00A470D3">
        <w:trPr>
          <w:trHeight w:val="375"/>
        </w:trPr>
        <w:tc>
          <w:tcPr>
            <w:tcW w:w="3397" w:type="dxa"/>
            <w:tcBorders>
              <w:top w:val="dashed" w:sz="4" w:space="0" w:color="auto"/>
              <w:left w:val="single" w:sz="4" w:space="0" w:color="auto"/>
              <w:bottom w:val="single" w:sz="4" w:space="0" w:color="auto"/>
              <w:right w:val="single" w:sz="4" w:space="0" w:color="auto"/>
            </w:tcBorders>
            <w:shd w:val="clear" w:color="auto" w:fill="auto"/>
            <w:noWrap/>
            <w:vAlign w:val="center"/>
          </w:tcPr>
          <w:p w14:paraId="2E763C83" w14:textId="77777777" w:rsidR="00FA0882" w:rsidRPr="00C14B04" w:rsidRDefault="00FA0882" w:rsidP="00A470D3">
            <w:pPr>
              <w:widowControl/>
              <w:ind w:firstLineChars="400" w:firstLine="880"/>
              <w:jc w:val="left"/>
              <w:rPr>
                <w:rFonts w:ascii="ＭＳ 明朝" w:eastAsia="ＭＳ 明朝" w:hAnsi="ＭＳ 明朝" w:cs="ＭＳ Ｐゴシック"/>
                <w:kern w:val="0"/>
                <w:sz w:val="22"/>
              </w:rPr>
            </w:pPr>
            <w:r w:rsidRPr="00C14B04">
              <w:rPr>
                <w:rFonts w:ascii="ＭＳ 明朝" w:eastAsia="ＭＳ 明朝" w:hAnsi="ＭＳ 明朝" w:cs="ＭＳ Ｐゴシック" w:hint="eastAsia"/>
                <w:kern w:val="0"/>
                <w:sz w:val="22"/>
              </w:rPr>
              <w:t>その他開示施設</w:t>
            </w:r>
            <w:r w:rsidRPr="00C14B04">
              <w:rPr>
                <w:rFonts w:ascii="ＭＳ 明朝" w:eastAsia="ＭＳ 明朝" w:hAnsi="ＭＳ 明朝" w:cs="ＭＳ Ｐゴシック" w:hint="eastAsia"/>
                <w:kern w:val="0"/>
                <w:sz w:val="18"/>
                <w:szCs w:val="18"/>
              </w:rPr>
              <w:t>（注5）</w:t>
            </w:r>
          </w:p>
        </w:tc>
        <w:tc>
          <w:tcPr>
            <w:tcW w:w="6663" w:type="dxa"/>
            <w:tcBorders>
              <w:top w:val="dashed" w:sz="4" w:space="0" w:color="auto"/>
              <w:left w:val="nil"/>
              <w:bottom w:val="single" w:sz="4" w:space="0" w:color="auto"/>
              <w:right w:val="single" w:sz="4" w:space="0" w:color="auto"/>
            </w:tcBorders>
            <w:shd w:val="clear" w:color="auto" w:fill="auto"/>
            <w:noWrap/>
            <w:vAlign w:val="center"/>
          </w:tcPr>
          <w:p w14:paraId="08FC4BA1" w14:textId="77777777" w:rsidR="00FA0882" w:rsidRPr="00C14B04" w:rsidRDefault="00FA0882" w:rsidP="00A470D3">
            <w:pPr>
              <w:widowControl/>
              <w:ind w:firstLineChars="100" w:firstLine="220"/>
              <w:rPr>
                <w:rFonts w:ascii="ＭＳ 明朝" w:eastAsia="ＭＳ 明朝" w:hAnsi="ＭＳ 明朝" w:cs="ＭＳ Ｐゴシック"/>
                <w:kern w:val="0"/>
                <w:sz w:val="22"/>
              </w:rPr>
            </w:pPr>
            <w:r w:rsidRPr="00C14B04">
              <w:rPr>
                <w:rFonts w:ascii="ＭＳ 明朝" w:eastAsia="ＭＳ 明朝" w:hAnsi="ＭＳ 明朝" w:cs="ＭＳ Ｐゴシック" w:hint="eastAsia"/>
                <w:kern w:val="0"/>
                <w:sz w:val="22"/>
              </w:rPr>
              <w:t>基本額</w:t>
            </w:r>
            <w:r w:rsidRPr="00C14B04">
              <w:rPr>
                <w:rFonts w:ascii="ＭＳ 明朝" w:eastAsia="ＭＳ 明朝" w:hAnsi="ＭＳ 明朝" w:cs="ＭＳ Ｐゴシック" w:hint="eastAsia"/>
                <w:kern w:val="0"/>
                <w:sz w:val="18"/>
                <w:szCs w:val="18"/>
              </w:rPr>
              <w:t>（注１）</w:t>
            </w:r>
            <w:r w:rsidRPr="00C14B04">
              <w:rPr>
                <w:rFonts w:ascii="ＭＳ 明朝" w:eastAsia="ＭＳ 明朝" w:hAnsi="ＭＳ 明朝" w:cs="ＭＳ Ｐゴシック" w:hint="eastAsia"/>
                <w:kern w:val="0"/>
                <w:sz w:val="22"/>
              </w:rPr>
              <w:t>2</w:t>
            </w:r>
            <w:r w:rsidRPr="00C14B04">
              <w:rPr>
                <w:rFonts w:ascii="ＭＳ 明朝" w:eastAsia="ＭＳ 明朝" w:hAnsi="ＭＳ 明朝" w:cs="ＭＳ Ｐゴシック"/>
                <w:kern w:val="0"/>
                <w:sz w:val="22"/>
              </w:rPr>
              <w:t>50,000</w:t>
            </w:r>
            <w:r w:rsidRPr="00C14B04">
              <w:rPr>
                <w:rFonts w:ascii="ＭＳ 明朝" w:eastAsia="ＭＳ 明朝" w:hAnsi="ＭＳ 明朝" w:cs="ＭＳ Ｐゴシック" w:hint="eastAsia"/>
                <w:kern w:val="0"/>
                <w:sz w:val="22"/>
              </w:rPr>
              <w:t>円＋初期設定費用のうち実費相当額</w:t>
            </w:r>
            <w:r w:rsidRPr="00C14B04">
              <w:rPr>
                <w:rFonts w:ascii="ＭＳ 明朝" w:eastAsia="ＭＳ 明朝" w:hAnsi="ＭＳ 明朝" w:cs="ＭＳ Ｐゴシック" w:hint="eastAsia"/>
                <w:kern w:val="0"/>
                <w:sz w:val="18"/>
                <w:szCs w:val="18"/>
              </w:rPr>
              <w:t>（注３）</w:t>
            </w:r>
          </w:p>
        </w:tc>
      </w:tr>
      <w:tr w:rsidR="00C14B04" w:rsidRPr="00C14B04" w14:paraId="4481809A" w14:textId="77777777" w:rsidTr="00A470D3">
        <w:trPr>
          <w:trHeight w:val="375"/>
        </w:trPr>
        <w:tc>
          <w:tcPr>
            <w:tcW w:w="3397" w:type="dxa"/>
            <w:tcBorders>
              <w:top w:val="nil"/>
              <w:left w:val="single" w:sz="4" w:space="0" w:color="auto"/>
              <w:bottom w:val="single" w:sz="4" w:space="0" w:color="auto"/>
              <w:right w:val="single" w:sz="4" w:space="0" w:color="auto"/>
            </w:tcBorders>
            <w:shd w:val="clear" w:color="auto" w:fill="auto"/>
            <w:noWrap/>
            <w:vAlign w:val="center"/>
          </w:tcPr>
          <w:p w14:paraId="351E021F" w14:textId="77777777" w:rsidR="00FA0882" w:rsidRPr="00C14B04" w:rsidRDefault="00FA0882" w:rsidP="00A470D3">
            <w:pPr>
              <w:widowControl/>
              <w:jc w:val="left"/>
              <w:rPr>
                <w:rFonts w:ascii="ＭＳ 明朝" w:eastAsia="ＭＳ 明朝" w:hAnsi="ＭＳ 明朝" w:cs="ＭＳ Ｐゴシック"/>
                <w:kern w:val="0"/>
                <w:sz w:val="22"/>
              </w:rPr>
            </w:pPr>
            <w:r w:rsidRPr="00C14B04">
              <w:rPr>
                <w:rFonts w:ascii="ＭＳ 明朝" w:eastAsia="ＭＳ 明朝" w:hAnsi="ＭＳ 明朝" w:cs="ＭＳ Ｐゴシック" w:hint="eastAsia"/>
                <w:kern w:val="0"/>
                <w:sz w:val="22"/>
              </w:rPr>
              <w:t xml:space="preserve">（２）閲覧施設会員　</w:t>
            </w:r>
          </w:p>
        </w:tc>
        <w:tc>
          <w:tcPr>
            <w:tcW w:w="6663" w:type="dxa"/>
            <w:tcBorders>
              <w:top w:val="nil"/>
              <w:left w:val="nil"/>
              <w:bottom w:val="single" w:sz="4" w:space="0" w:color="auto"/>
              <w:right w:val="single" w:sz="4" w:space="0" w:color="auto"/>
            </w:tcBorders>
            <w:shd w:val="clear" w:color="auto" w:fill="auto"/>
            <w:noWrap/>
            <w:vAlign w:val="center"/>
          </w:tcPr>
          <w:p w14:paraId="5B441C1A" w14:textId="77777777" w:rsidR="00FA0882" w:rsidRPr="00C14B04" w:rsidRDefault="00FA0882" w:rsidP="00A470D3">
            <w:pPr>
              <w:widowControl/>
              <w:ind w:firstLineChars="100" w:firstLine="220"/>
              <w:jc w:val="left"/>
              <w:rPr>
                <w:rFonts w:ascii="ＭＳ 明朝" w:eastAsia="ＭＳ 明朝" w:hAnsi="ＭＳ 明朝" w:cs="ＭＳ Ｐゴシック"/>
                <w:kern w:val="0"/>
                <w:sz w:val="22"/>
              </w:rPr>
            </w:pPr>
            <w:r w:rsidRPr="00C14B04">
              <w:rPr>
                <w:rFonts w:ascii="ＭＳ 明朝" w:eastAsia="ＭＳ 明朝" w:hAnsi="ＭＳ 明朝" w:cs="ＭＳ Ｐゴシック"/>
                <w:kern w:val="0"/>
                <w:sz w:val="22"/>
              </w:rPr>
              <w:t>50,000</w:t>
            </w:r>
            <w:r w:rsidRPr="00C14B04">
              <w:rPr>
                <w:rFonts w:ascii="ＭＳ 明朝" w:eastAsia="ＭＳ 明朝" w:hAnsi="ＭＳ 明朝" w:cs="ＭＳ Ｐゴシック" w:hint="eastAsia"/>
                <w:kern w:val="0"/>
                <w:sz w:val="22"/>
              </w:rPr>
              <w:t>円（IPsec＋IKE接続）</w:t>
            </w:r>
          </w:p>
          <w:p w14:paraId="5EF6FE2A" w14:textId="77777777" w:rsidR="00FA0882" w:rsidRPr="00C14B04" w:rsidRDefault="00FA0882" w:rsidP="00A470D3">
            <w:pPr>
              <w:widowControl/>
              <w:ind w:firstLineChars="100" w:firstLine="220"/>
              <w:jc w:val="left"/>
              <w:rPr>
                <w:rFonts w:ascii="ＭＳ 明朝" w:eastAsia="ＭＳ 明朝" w:hAnsi="ＭＳ 明朝" w:cs="ＭＳ Ｐゴシック"/>
                <w:kern w:val="0"/>
                <w:sz w:val="22"/>
              </w:rPr>
            </w:pPr>
            <w:r w:rsidRPr="00C14B04">
              <w:rPr>
                <w:rFonts w:ascii="ＭＳ 明朝" w:eastAsia="ＭＳ 明朝" w:hAnsi="ＭＳ 明朝" w:cs="ＭＳ Ｐゴシック" w:hint="eastAsia"/>
                <w:kern w:val="0"/>
                <w:sz w:val="22"/>
              </w:rPr>
              <w:t>80,000円（IP-VPN接続）</w:t>
            </w:r>
            <w:r w:rsidRPr="00C14B04">
              <w:rPr>
                <w:rFonts w:ascii="ＭＳ 明朝" w:eastAsia="ＭＳ 明朝" w:hAnsi="ＭＳ 明朝" w:cs="ＭＳ Ｐゴシック" w:hint="eastAsia"/>
                <w:kern w:val="0"/>
                <w:sz w:val="18"/>
                <w:szCs w:val="18"/>
              </w:rPr>
              <w:t>（注4）</w:t>
            </w:r>
          </w:p>
        </w:tc>
      </w:tr>
    </w:tbl>
    <w:p w14:paraId="372F6AA3" w14:textId="77777777" w:rsidR="00FA0882" w:rsidRPr="00C14B04" w:rsidRDefault="00FA0882" w:rsidP="00FA0882">
      <w:pPr>
        <w:rPr>
          <w:rFonts w:ascii="ＭＳ 明朝" w:eastAsia="ＭＳ 明朝" w:hAnsi="ＭＳ 明朝"/>
          <w:sz w:val="22"/>
        </w:rPr>
      </w:pPr>
      <w:r w:rsidRPr="00C14B04">
        <w:rPr>
          <w:rFonts w:ascii="ＭＳ 明朝" w:eastAsia="ＭＳ 明朝" w:hAnsi="ＭＳ 明朝" w:hint="eastAsia"/>
          <w:sz w:val="22"/>
        </w:rPr>
        <w:t>（入会金）</w:t>
      </w:r>
    </w:p>
    <w:p w14:paraId="311ACF20" w14:textId="77777777" w:rsidR="00FA0882" w:rsidRPr="00C14B04" w:rsidRDefault="00FA0882" w:rsidP="00FA0882">
      <w:pPr>
        <w:rPr>
          <w:rFonts w:ascii="ＭＳ 明朝" w:eastAsia="ＭＳ 明朝" w:hAnsi="ＭＳ 明朝"/>
          <w:sz w:val="22"/>
        </w:rPr>
      </w:pPr>
      <w:r w:rsidRPr="00C14B04">
        <w:rPr>
          <w:rFonts w:ascii="ＭＳ 明朝" w:eastAsia="ＭＳ 明朝" w:hAnsi="ＭＳ 明朝" w:hint="eastAsia"/>
          <w:sz w:val="22"/>
        </w:rPr>
        <w:t>第２条　利用者会員は次の入会金を納入しなければならない。</w:t>
      </w:r>
      <w:bookmarkStart w:id="0" w:name="_Hlk133413142"/>
    </w:p>
    <w:p w14:paraId="6C88C548" w14:textId="77777777" w:rsidR="00FA0882" w:rsidRPr="00C14B04" w:rsidRDefault="00FA0882" w:rsidP="00FA0882">
      <w:pPr>
        <w:rPr>
          <w:rFonts w:ascii="ＭＳ 明朝" w:eastAsia="ＭＳ 明朝" w:hAnsi="ＭＳ 明朝"/>
          <w:sz w:val="22"/>
        </w:rPr>
      </w:pPr>
    </w:p>
    <w:bookmarkEnd w:id="0"/>
    <w:p w14:paraId="56054002" w14:textId="77777777" w:rsidR="00FA0882" w:rsidRPr="00C14B04" w:rsidRDefault="00FA0882" w:rsidP="00FA0882">
      <w:pPr>
        <w:rPr>
          <w:rFonts w:ascii="ＭＳ 明朝" w:eastAsia="ＭＳ 明朝" w:hAnsi="ＭＳ 明朝"/>
          <w:sz w:val="22"/>
        </w:rPr>
      </w:pPr>
    </w:p>
    <w:p w14:paraId="22757973" w14:textId="22E22DA8" w:rsidR="00FA0882" w:rsidRPr="00C14B04" w:rsidRDefault="00FA0882" w:rsidP="00FA0882">
      <w:pPr>
        <w:rPr>
          <w:rFonts w:ascii="ＭＳ 明朝" w:eastAsia="ＭＳ 明朝" w:hAnsi="ＭＳ 明朝"/>
          <w:sz w:val="22"/>
        </w:rPr>
      </w:pPr>
      <w:r w:rsidRPr="00C14B04">
        <w:rPr>
          <w:rFonts w:ascii="ＭＳ 明朝" w:eastAsia="ＭＳ 明朝" w:hAnsi="ＭＳ 明朝" w:hint="eastAsia"/>
          <w:sz w:val="22"/>
        </w:rPr>
        <w:t>注1）基本額は施設側の管理端末（１台）、カードリーダー及びVPNルータの利用代（設置・設定費を含む。）、データセンター側のネットワーク設定費等。ただし、管理端末が２台以上設置される場合は実費相当額を別途負担する。</w:t>
      </w:r>
    </w:p>
    <w:p w14:paraId="0FC0F9C3" w14:textId="38344B13" w:rsidR="00FA0882" w:rsidRPr="00C14B04" w:rsidRDefault="00FA0882" w:rsidP="00FA0882">
      <w:pPr>
        <w:ind w:left="660" w:hangingChars="300" w:hanging="660"/>
        <w:rPr>
          <w:rFonts w:ascii="ＭＳ 明朝" w:eastAsia="ＭＳ 明朝" w:hAnsi="ＭＳ 明朝"/>
        </w:rPr>
      </w:pPr>
      <w:r w:rsidRPr="00C14B04">
        <w:rPr>
          <w:rFonts w:ascii="ＭＳ 明朝" w:eastAsia="ＭＳ 明朝" w:hAnsi="ＭＳ 明朝" w:hint="eastAsia"/>
          <w:sz w:val="22"/>
        </w:rPr>
        <w:t>注２）おおいたLink開示施設の実費相当額はゲートウェイサーバ、</w:t>
      </w:r>
      <w:r w:rsidRPr="00C14B04">
        <w:rPr>
          <w:rFonts w:ascii="ＭＳ 明朝" w:eastAsia="ＭＳ 明朝" w:hAnsi="ＭＳ 明朝"/>
          <w:sz w:val="22"/>
        </w:rPr>
        <w:t>SS－MIX ストレージ</w:t>
      </w:r>
      <w:r w:rsidRPr="00C14B04">
        <w:rPr>
          <w:rFonts w:ascii="ＭＳ 明朝" w:eastAsia="ＭＳ 明朝" w:hAnsi="ＭＳ 明朝" w:hint="eastAsia"/>
          <w:sz w:val="22"/>
        </w:rPr>
        <w:t>及び</w:t>
      </w:r>
      <w:r w:rsidRPr="00C14B04">
        <w:rPr>
          <w:rFonts w:ascii="ＭＳ 明朝" w:eastAsia="ＭＳ 明朝" w:hAnsi="ＭＳ 明朝" w:hint="eastAsia"/>
        </w:rPr>
        <w:t xml:space="preserve">ID-Link接続機器の利用代（設置・設定費を含む）、VPN環境構築費等（配線工事等）、既存システムとの連携費　　</w:t>
      </w:r>
    </w:p>
    <w:p w14:paraId="793A5E2A" w14:textId="5B970277" w:rsidR="00FA0882" w:rsidRPr="00C14B04" w:rsidRDefault="00FA0882" w:rsidP="00FA0882">
      <w:pPr>
        <w:ind w:left="630" w:hangingChars="300" w:hanging="630"/>
        <w:rPr>
          <w:rFonts w:ascii="ＭＳ 明朝" w:eastAsia="ＭＳ 明朝" w:hAnsi="ＭＳ 明朝"/>
          <w:strike/>
        </w:rPr>
      </w:pPr>
      <w:r w:rsidRPr="00C14B04">
        <w:rPr>
          <w:rFonts w:ascii="ＭＳ 明朝" w:eastAsia="ＭＳ 明朝" w:hAnsi="ＭＳ 明朝" w:hint="eastAsia"/>
        </w:rPr>
        <w:t>注３）その他開示施設の実費相当額は、VPN環境構築等（配線工事等）</w:t>
      </w:r>
      <w:r w:rsidR="005A071D" w:rsidRPr="00C14B04">
        <w:rPr>
          <w:rFonts w:ascii="ＭＳ 明朝" w:eastAsia="ＭＳ 明朝" w:hAnsi="ＭＳ 明朝" w:hint="eastAsia"/>
        </w:rPr>
        <w:t>、既存システムとの連携費</w:t>
      </w:r>
      <w:r w:rsidRPr="00C14B04">
        <w:rPr>
          <w:rFonts w:ascii="ＭＳ 明朝" w:eastAsia="ＭＳ 明朝" w:hAnsi="ＭＳ 明朝" w:hint="eastAsia"/>
        </w:rPr>
        <w:t xml:space="preserve">　</w:t>
      </w:r>
    </w:p>
    <w:p w14:paraId="4F3B7787" w14:textId="66A70FCE" w:rsidR="00FA0882" w:rsidRPr="00C14B04" w:rsidRDefault="00FA0882" w:rsidP="00FA0882">
      <w:pPr>
        <w:ind w:left="630" w:hangingChars="300" w:hanging="630"/>
        <w:rPr>
          <w:rFonts w:ascii="ＭＳ 明朝" w:eastAsia="ＭＳ 明朝" w:hAnsi="ＭＳ 明朝"/>
        </w:rPr>
      </w:pPr>
      <w:r w:rsidRPr="00C14B04">
        <w:rPr>
          <w:rFonts w:ascii="ＭＳ 明朝" w:eastAsia="ＭＳ 明朝" w:hAnsi="ＭＳ 明朝" w:hint="eastAsia"/>
        </w:rPr>
        <w:t>注４）閲覧施設会員の入会金はカードリーダーの利用代、おおいたネット接続設定費、データセンター側のネットワーク設定費等、IP-VPN接続の場合はVPNルータの利用代（設置・設定費を含む。）も含む。</w:t>
      </w:r>
    </w:p>
    <w:p w14:paraId="37656311" w14:textId="77777777" w:rsidR="00FA0882" w:rsidRPr="00C14B04" w:rsidRDefault="00FA0882" w:rsidP="00FA0882">
      <w:pPr>
        <w:ind w:left="630" w:hangingChars="300" w:hanging="630"/>
        <w:rPr>
          <w:rFonts w:ascii="ＭＳ 明朝" w:eastAsia="ＭＳ 明朝" w:hAnsi="ＭＳ 明朝"/>
          <w:sz w:val="22"/>
        </w:rPr>
      </w:pPr>
      <w:r w:rsidRPr="00C14B04">
        <w:rPr>
          <w:rFonts w:ascii="ＭＳ 明朝" w:eastAsia="ＭＳ 明朝" w:hAnsi="ＭＳ 明朝" w:hint="eastAsia"/>
        </w:rPr>
        <w:t>注５）その他開示施設には診療所・精神科病院、薬局を含む</w:t>
      </w:r>
    </w:p>
    <w:p w14:paraId="479641AA" w14:textId="77777777" w:rsidR="00FA0882" w:rsidRPr="00C14B04" w:rsidRDefault="00FA0882" w:rsidP="00FA0882">
      <w:pPr>
        <w:rPr>
          <w:rFonts w:ascii="ＭＳ 明朝" w:eastAsia="ＭＳ 明朝" w:hAnsi="ＭＳ 明朝"/>
          <w:sz w:val="22"/>
        </w:rPr>
      </w:pPr>
    </w:p>
    <w:p w14:paraId="6A620354" w14:textId="77777777" w:rsidR="00FA0882" w:rsidRPr="00C14B04" w:rsidRDefault="00FA0882" w:rsidP="00FA0882">
      <w:pPr>
        <w:rPr>
          <w:rFonts w:ascii="ＭＳ 明朝" w:eastAsia="ＭＳ 明朝" w:hAnsi="ＭＳ 明朝"/>
          <w:sz w:val="22"/>
        </w:rPr>
      </w:pPr>
    </w:p>
    <w:p w14:paraId="4D268EEC" w14:textId="77777777" w:rsidR="00FA0882" w:rsidRPr="00C14B04" w:rsidRDefault="00FA0882" w:rsidP="00FA0882">
      <w:pPr>
        <w:rPr>
          <w:rFonts w:ascii="ＭＳ 明朝" w:eastAsia="ＭＳ 明朝" w:hAnsi="ＭＳ 明朝"/>
          <w:sz w:val="22"/>
        </w:rPr>
      </w:pPr>
    </w:p>
    <w:p w14:paraId="5B45D2AB" w14:textId="77777777" w:rsidR="00FA0882" w:rsidRPr="00C14B04" w:rsidRDefault="00FA0882" w:rsidP="00FA0882">
      <w:pPr>
        <w:rPr>
          <w:rFonts w:ascii="ＭＳ 明朝" w:eastAsia="ＭＳ 明朝" w:hAnsi="ＭＳ 明朝"/>
          <w:sz w:val="22"/>
        </w:rPr>
      </w:pPr>
      <w:r w:rsidRPr="00C14B04">
        <w:rPr>
          <w:rFonts w:ascii="ＭＳ 明朝" w:eastAsia="ＭＳ 明朝" w:hAnsi="ＭＳ 明朝" w:hint="eastAsia"/>
          <w:sz w:val="22"/>
        </w:rPr>
        <w:t>（入会金の納期）</w:t>
      </w:r>
    </w:p>
    <w:p w14:paraId="20AFC948" w14:textId="77777777" w:rsidR="00FA0882" w:rsidRPr="00C14B04" w:rsidRDefault="00FA0882" w:rsidP="00FA0882">
      <w:pPr>
        <w:ind w:left="660" w:hangingChars="300" w:hanging="660"/>
        <w:rPr>
          <w:rFonts w:ascii="ＭＳ 明朝" w:eastAsia="ＭＳ 明朝" w:hAnsi="ＭＳ 明朝"/>
          <w:sz w:val="22"/>
        </w:rPr>
      </w:pPr>
      <w:r w:rsidRPr="00C14B04">
        <w:rPr>
          <w:rFonts w:ascii="ＭＳ 明朝" w:eastAsia="ＭＳ 明朝" w:hAnsi="ＭＳ 明朝" w:hint="eastAsia"/>
          <w:sz w:val="22"/>
        </w:rPr>
        <w:t>第３条　入会金は、利用者会員登録された後、運営協議会の指定する日までに納入しなければならない。</w:t>
      </w:r>
    </w:p>
    <w:p w14:paraId="12C99CDC" w14:textId="77777777" w:rsidR="00FA0882" w:rsidRPr="00C14B04" w:rsidRDefault="00FA0882" w:rsidP="00FA0882">
      <w:pPr>
        <w:ind w:left="660" w:hangingChars="300" w:hanging="660"/>
        <w:rPr>
          <w:rFonts w:ascii="ＭＳ 明朝" w:eastAsia="ＭＳ 明朝" w:hAnsi="ＭＳ 明朝"/>
          <w:sz w:val="22"/>
        </w:rPr>
      </w:pPr>
    </w:p>
    <w:p w14:paraId="5B936542" w14:textId="77777777" w:rsidR="00FA0882" w:rsidRPr="00C14B04" w:rsidRDefault="00FA0882" w:rsidP="00FA0882">
      <w:pPr>
        <w:ind w:left="660" w:hangingChars="300" w:hanging="660"/>
        <w:rPr>
          <w:rFonts w:ascii="ＭＳ 明朝" w:eastAsia="ＭＳ 明朝" w:hAnsi="ＭＳ 明朝"/>
          <w:sz w:val="22"/>
        </w:rPr>
      </w:pPr>
    </w:p>
    <w:p w14:paraId="40A07DCD" w14:textId="77777777" w:rsidR="00FA0882" w:rsidRPr="00C14B04" w:rsidRDefault="00FA0882" w:rsidP="00FA0882">
      <w:pPr>
        <w:ind w:left="660" w:hangingChars="300" w:hanging="660"/>
        <w:rPr>
          <w:rFonts w:ascii="ＭＳ 明朝" w:eastAsia="ＭＳ 明朝" w:hAnsi="ＭＳ 明朝"/>
          <w:sz w:val="22"/>
        </w:rPr>
      </w:pPr>
      <w:r w:rsidRPr="00C14B04">
        <w:rPr>
          <w:rFonts w:ascii="ＭＳ 明朝" w:eastAsia="ＭＳ 明朝" w:hAnsi="ＭＳ 明朝" w:hint="eastAsia"/>
          <w:sz w:val="22"/>
        </w:rPr>
        <w:t>（入会金の返還）</w:t>
      </w:r>
    </w:p>
    <w:p w14:paraId="6806FFBB" w14:textId="77777777" w:rsidR="00FA0882" w:rsidRPr="00C14B04" w:rsidRDefault="00FA0882" w:rsidP="00FA0882">
      <w:pPr>
        <w:ind w:left="660" w:hangingChars="300" w:hanging="660"/>
        <w:rPr>
          <w:rFonts w:ascii="ＭＳ 明朝" w:eastAsia="ＭＳ 明朝" w:hAnsi="ＭＳ 明朝"/>
          <w:sz w:val="22"/>
        </w:rPr>
      </w:pPr>
      <w:r w:rsidRPr="00C14B04">
        <w:rPr>
          <w:rFonts w:ascii="ＭＳ 明朝" w:eastAsia="ＭＳ 明朝" w:hAnsi="ＭＳ 明朝" w:hint="eastAsia"/>
          <w:sz w:val="22"/>
        </w:rPr>
        <w:t>第４条　既納の入会金は返還しない。</w:t>
      </w:r>
    </w:p>
    <w:p w14:paraId="6F8D961A" w14:textId="77777777" w:rsidR="00FA0882" w:rsidRPr="00C14B04" w:rsidRDefault="00FA0882" w:rsidP="00FA0882">
      <w:pPr>
        <w:ind w:left="660" w:hangingChars="300" w:hanging="660"/>
        <w:rPr>
          <w:rFonts w:ascii="ＭＳ 明朝" w:eastAsia="ＭＳ 明朝" w:hAnsi="ＭＳ 明朝"/>
          <w:sz w:val="22"/>
        </w:rPr>
      </w:pPr>
    </w:p>
    <w:p w14:paraId="25C4563D" w14:textId="77777777" w:rsidR="00FA0882" w:rsidRPr="00C14B04" w:rsidRDefault="00FA0882" w:rsidP="00FA0882">
      <w:pPr>
        <w:ind w:left="660" w:hangingChars="300" w:hanging="660"/>
        <w:rPr>
          <w:rFonts w:ascii="ＭＳ 明朝" w:eastAsia="ＭＳ 明朝" w:hAnsi="ＭＳ 明朝"/>
          <w:sz w:val="22"/>
        </w:rPr>
      </w:pPr>
    </w:p>
    <w:p w14:paraId="782D201F" w14:textId="147AA812" w:rsidR="00FA0882" w:rsidRPr="00C14B04" w:rsidRDefault="00FA0882" w:rsidP="00FA0882">
      <w:pPr>
        <w:ind w:left="660" w:hangingChars="300" w:hanging="660"/>
        <w:rPr>
          <w:rFonts w:ascii="ＭＳ 明朝" w:eastAsia="ＭＳ 明朝" w:hAnsi="ＭＳ 明朝"/>
          <w:sz w:val="22"/>
        </w:rPr>
      </w:pPr>
      <w:r w:rsidRPr="00C14B04">
        <w:rPr>
          <w:rFonts w:ascii="ＭＳ 明朝" w:eastAsia="ＭＳ 明朝" w:hAnsi="ＭＳ 明朝" w:hint="eastAsia"/>
          <w:sz w:val="22"/>
        </w:rPr>
        <w:t>（利用料）</w:t>
      </w:r>
    </w:p>
    <w:p w14:paraId="76364DC7" w14:textId="77777777" w:rsidR="00FA0882" w:rsidRPr="00C14B04" w:rsidRDefault="00FA0882" w:rsidP="00FA0882">
      <w:pPr>
        <w:ind w:left="660" w:hangingChars="300" w:hanging="660"/>
        <w:rPr>
          <w:rFonts w:ascii="ＭＳ 明朝" w:eastAsia="ＭＳ 明朝" w:hAnsi="ＭＳ 明朝"/>
          <w:sz w:val="22"/>
        </w:rPr>
      </w:pPr>
      <w:r w:rsidRPr="00C14B04">
        <w:rPr>
          <w:rFonts w:ascii="ＭＳ 明朝" w:eastAsia="ＭＳ 明朝" w:hAnsi="ＭＳ 明朝" w:hint="eastAsia"/>
          <w:sz w:val="22"/>
        </w:rPr>
        <w:t>第５条　利用者会員は次の利用料を納入しなければならない。</w:t>
      </w:r>
    </w:p>
    <w:p w14:paraId="1C52C9B3" w14:textId="77777777" w:rsidR="00FA0882" w:rsidRPr="00C14B04" w:rsidRDefault="00FA0882" w:rsidP="00FA0882">
      <w:pPr>
        <w:rPr>
          <w:rFonts w:ascii="ＭＳ 明朝" w:eastAsia="ＭＳ 明朝" w:hAnsi="ＭＳ 明朝"/>
          <w:sz w:val="22"/>
        </w:rPr>
      </w:pPr>
      <w:r w:rsidRPr="00C14B04">
        <w:rPr>
          <w:rFonts w:ascii="ＭＳ 明朝" w:eastAsia="ＭＳ 明朝" w:hAnsi="ＭＳ 明朝" w:hint="eastAsia"/>
          <w:sz w:val="22"/>
        </w:rPr>
        <w:t>（１）開示施設会員</w:t>
      </w:r>
    </w:p>
    <w:p w14:paraId="2F109BFD" w14:textId="77777777" w:rsidR="00FA0882" w:rsidRPr="00C14B04" w:rsidRDefault="00FA0882" w:rsidP="00FA0882">
      <w:pPr>
        <w:ind w:left="660" w:hangingChars="300" w:hanging="660"/>
        <w:rPr>
          <w:rFonts w:ascii="ＭＳ 明朝" w:eastAsia="ＭＳ 明朝" w:hAnsi="ＭＳ 明朝"/>
          <w:sz w:val="22"/>
        </w:rPr>
      </w:pPr>
    </w:p>
    <w:p w14:paraId="2B3D0916" w14:textId="77777777" w:rsidR="00FA0882" w:rsidRPr="00C14B04" w:rsidRDefault="00FA0882" w:rsidP="00FA0882">
      <w:pPr>
        <w:ind w:left="660" w:hangingChars="300" w:hanging="660"/>
        <w:rPr>
          <w:rFonts w:ascii="ＭＳ 明朝" w:eastAsia="ＭＳ 明朝" w:hAnsi="ＭＳ 明朝"/>
          <w:sz w:val="22"/>
        </w:rPr>
      </w:pPr>
    </w:p>
    <w:tbl>
      <w:tblPr>
        <w:tblpPr w:leftFromText="142" w:rightFromText="142" w:vertAnchor="text" w:horzAnchor="margin" w:tblpY="-63"/>
        <w:tblW w:w="8217" w:type="dxa"/>
        <w:tblCellMar>
          <w:left w:w="99" w:type="dxa"/>
          <w:right w:w="99" w:type="dxa"/>
        </w:tblCellMar>
        <w:tblLook w:val="04A0" w:firstRow="1" w:lastRow="0" w:firstColumn="1" w:lastColumn="0" w:noHBand="0" w:noVBand="1"/>
      </w:tblPr>
      <w:tblGrid>
        <w:gridCol w:w="280"/>
        <w:gridCol w:w="2692"/>
        <w:gridCol w:w="2127"/>
        <w:gridCol w:w="3118"/>
      </w:tblGrid>
      <w:tr w:rsidR="00C14B04" w:rsidRPr="00C14B04" w14:paraId="60AF56D9" w14:textId="77777777" w:rsidTr="00A470D3">
        <w:trPr>
          <w:trHeight w:val="375"/>
        </w:trPr>
        <w:tc>
          <w:tcPr>
            <w:tcW w:w="297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92521A" w14:textId="77777777" w:rsidR="00FA0882" w:rsidRPr="00C14B04" w:rsidRDefault="00FA0882" w:rsidP="00A470D3">
            <w:pPr>
              <w:widowControl/>
              <w:jc w:val="center"/>
              <w:rPr>
                <w:rFonts w:ascii="ＭＳ 明朝" w:eastAsia="ＭＳ 明朝" w:hAnsi="ＭＳ 明朝" w:cs="ＭＳ Ｐゴシック"/>
                <w:kern w:val="0"/>
                <w:sz w:val="22"/>
              </w:rPr>
            </w:pPr>
            <w:r w:rsidRPr="00C14B04">
              <w:rPr>
                <w:rFonts w:ascii="ＭＳ 明朝" w:eastAsia="ＭＳ 明朝" w:hAnsi="ＭＳ 明朝" w:cs="ＭＳ Ｐゴシック" w:hint="eastAsia"/>
                <w:kern w:val="0"/>
                <w:sz w:val="22"/>
              </w:rPr>
              <w:t>施設分類</w:t>
            </w:r>
          </w:p>
        </w:tc>
        <w:tc>
          <w:tcPr>
            <w:tcW w:w="2127" w:type="dxa"/>
            <w:tcBorders>
              <w:top w:val="single" w:sz="4" w:space="0" w:color="auto"/>
              <w:left w:val="nil"/>
              <w:bottom w:val="single" w:sz="4" w:space="0" w:color="auto"/>
              <w:right w:val="single" w:sz="4" w:space="0" w:color="auto"/>
            </w:tcBorders>
            <w:shd w:val="clear" w:color="000000" w:fill="FFFFFF"/>
            <w:noWrap/>
            <w:vAlign w:val="center"/>
            <w:hideMark/>
          </w:tcPr>
          <w:p w14:paraId="0B64A9BB" w14:textId="77777777" w:rsidR="00FA0882" w:rsidRPr="00C14B04" w:rsidRDefault="00FA0882" w:rsidP="00A470D3">
            <w:pPr>
              <w:widowControl/>
              <w:jc w:val="center"/>
              <w:rPr>
                <w:rFonts w:ascii="ＭＳ 明朝" w:eastAsia="ＭＳ 明朝" w:hAnsi="ＭＳ 明朝" w:cs="ＭＳ Ｐゴシック"/>
                <w:kern w:val="0"/>
                <w:sz w:val="22"/>
              </w:rPr>
            </w:pPr>
            <w:r w:rsidRPr="00C14B04">
              <w:rPr>
                <w:rFonts w:ascii="ＭＳ 明朝" w:eastAsia="ＭＳ 明朝" w:hAnsi="ＭＳ 明朝" w:cs="ＭＳ Ｐゴシック" w:hint="eastAsia"/>
                <w:kern w:val="0"/>
                <w:sz w:val="22"/>
              </w:rPr>
              <w:t>病　床　数</w:t>
            </w:r>
          </w:p>
        </w:tc>
        <w:tc>
          <w:tcPr>
            <w:tcW w:w="3118" w:type="dxa"/>
            <w:tcBorders>
              <w:top w:val="single" w:sz="4" w:space="0" w:color="auto"/>
              <w:left w:val="nil"/>
              <w:bottom w:val="single" w:sz="4" w:space="0" w:color="auto"/>
              <w:right w:val="single" w:sz="4" w:space="0" w:color="auto"/>
            </w:tcBorders>
            <w:shd w:val="clear" w:color="000000" w:fill="FFFFFF"/>
            <w:noWrap/>
            <w:vAlign w:val="center"/>
            <w:hideMark/>
          </w:tcPr>
          <w:p w14:paraId="2FD02F32" w14:textId="77777777" w:rsidR="00FA0882" w:rsidRPr="00C14B04" w:rsidRDefault="00FA0882" w:rsidP="00A470D3">
            <w:pPr>
              <w:widowControl/>
              <w:jc w:val="center"/>
              <w:rPr>
                <w:rFonts w:ascii="ＭＳ 明朝" w:eastAsia="ＭＳ 明朝" w:hAnsi="ＭＳ 明朝" w:cs="ＭＳ Ｐゴシック"/>
                <w:kern w:val="0"/>
                <w:sz w:val="22"/>
              </w:rPr>
            </w:pPr>
            <w:r w:rsidRPr="00C14B04">
              <w:rPr>
                <w:rFonts w:ascii="ＭＳ 明朝" w:eastAsia="ＭＳ 明朝" w:hAnsi="ＭＳ 明朝" w:cs="ＭＳ Ｐゴシック" w:hint="eastAsia"/>
                <w:kern w:val="0"/>
                <w:sz w:val="22"/>
              </w:rPr>
              <w:t>利　用　料</w:t>
            </w:r>
          </w:p>
        </w:tc>
      </w:tr>
      <w:tr w:rsidR="00C14B04" w:rsidRPr="00C14B04" w14:paraId="1A90731A" w14:textId="77777777" w:rsidTr="00A470D3">
        <w:trPr>
          <w:trHeight w:val="375"/>
        </w:trPr>
        <w:tc>
          <w:tcPr>
            <w:tcW w:w="2972"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14:paraId="3C510912" w14:textId="77777777" w:rsidR="00FA0882" w:rsidRPr="00C14B04" w:rsidRDefault="00FA0882" w:rsidP="00A470D3">
            <w:pPr>
              <w:widowControl/>
              <w:ind w:firstLineChars="100" w:firstLine="220"/>
              <w:jc w:val="left"/>
              <w:rPr>
                <w:rFonts w:ascii="ＭＳ 明朝" w:eastAsia="ＭＳ 明朝" w:hAnsi="ＭＳ 明朝" w:cs="ＭＳ Ｐゴシック"/>
                <w:strike/>
                <w:kern w:val="0"/>
                <w:sz w:val="22"/>
              </w:rPr>
            </w:pPr>
            <w:r w:rsidRPr="00C14B04">
              <w:rPr>
                <w:rFonts w:ascii="ＭＳ 明朝" w:eastAsia="ＭＳ 明朝" w:hAnsi="ＭＳ 明朝" w:cs="ＭＳ Ｐゴシック" w:hint="eastAsia"/>
                <w:kern w:val="0"/>
                <w:sz w:val="22"/>
              </w:rPr>
              <w:t>おおいたLink開示施設</w:t>
            </w:r>
          </w:p>
        </w:tc>
        <w:tc>
          <w:tcPr>
            <w:tcW w:w="2127" w:type="dxa"/>
            <w:tcBorders>
              <w:top w:val="nil"/>
              <w:left w:val="nil"/>
              <w:bottom w:val="single" w:sz="4" w:space="0" w:color="auto"/>
              <w:right w:val="single" w:sz="4" w:space="0" w:color="auto"/>
            </w:tcBorders>
            <w:shd w:val="clear" w:color="000000" w:fill="FFFFFF"/>
            <w:noWrap/>
            <w:vAlign w:val="center"/>
            <w:hideMark/>
          </w:tcPr>
          <w:p w14:paraId="0BD5D414" w14:textId="77777777" w:rsidR="00FA0882" w:rsidRPr="00C14B04" w:rsidRDefault="00FA0882" w:rsidP="00A470D3">
            <w:pPr>
              <w:widowControl/>
              <w:jc w:val="center"/>
              <w:rPr>
                <w:rFonts w:ascii="ＭＳ 明朝" w:eastAsia="ＭＳ 明朝" w:hAnsi="ＭＳ 明朝" w:cs="ＭＳ Ｐゴシック"/>
                <w:kern w:val="0"/>
                <w:sz w:val="22"/>
              </w:rPr>
            </w:pPr>
            <w:r w:rsidRPr="00C14B04">
              <w:rPr>
                <w:rFonts w:ascii="ＭＳ 明朝" w:eastAsia="ＭＳ 明朝" w:hAnsi="ＭＳ 明朝" w:cs="ＭＳ Ｐゴシック" w:hint="eastAsia"/>
                <w:kern w:val="0"/>
                <w:sz w:val="22"/>
              </w:rPr>
              <w:t>3</w:t>
            </w:r>
            <w:r w:rsidRPr="00C14B04">
              <w:rPr>
                <w:rFonts w:ascii="ＭＳ 明朝" w:eastAsia="ＭＳ 明朝" w:hAnsi="ＭＳ 明朝" w:cs="ＭＳ Ｐゴシック"/>
                <w:kern w:val="0"/>
                <w:sz w:val="22"/>
              </w:rPr>
              <w:t>00</w:t>
            </w:r>
            <w:r w:rsidRPr="00C14B04">
              <w:rPr>
                <w:rFonts w:ascii="ＭＳ 明朝" w:eastAsia="ＭＳ 明朝" w:hAnsi="ＭＳ 明朝" w:cs="ＭＳ Ｐゴシック" w:hint="eastAsia"/>
                <w:kern w:val="0"/>
                <w:sz w:val="22"/>
              </w:rPr>
              <w:t>以上～</w:t>
            </w:r>
          </w:p>
        </w:tc>
        <w:tc>
          <w:tcPr>
            <w:tcW w:w="3118" w:type="dxa"/>
            <w:tcBorders>
              <w:top w:val="nil"/>
              <w:left w:val="nil"/>
              <w:bottom w:val="single" w:sz="4" w:space="0" w:color="auto"/>
              <w:right w:val="single" w:sz="4" w:space="0" w:color="auto"/>
            </w:tcBorders>
            <w:shd w:val="clear" w:color="000000" w:fill="FFFFFF"/>
            <w:noWrap/>
            <w:vAlign w:val="center"/>
            <w:hideMark/>
          </w:tcPr>
          <w:p w14:paraId="2535C342" w14:textId="77777777" w:rsidR="00FA0882" w:rsidRPr="00C14B04" w:rsidRDefault="00FA0882" w:rsidP="00A470D3">
            <w:pPr>
              <w:widowControl/>
              <w:ind w:firstLineChars="600" w:firstLine="1320"/>
              <w:jc w:val="left"/>
              <w:rPr>
                <w:rFonts w:ascii="ＭＳ 明朝" w:eastAsia="ＭＳ 明朝" w:hAnsi="ＭＳ 明朝" w:cs="ＭＳ Ｐゴシック"/>
                <w:kern w:val="0"/>
                <w:sz w:val="22"/>
              </w:rPr>
            </w:pPr>
            <w:r w:rsidRPr="00C14B04">
              <w:rPr>
                <w:rFonts w:ascii="ＭＳ 明朝" w:eastAsia="ＭＳ 明朝" w:hAnsi="ＭＳ 明朝" w:cs="ＭＳ Ｐゴシック" w:hint="eastAsia"/>
                <w:kern w:val="0"/>
                <w:sz w:val="22"/>
              </w:rPr>
              <w:t>120,000円/月</w:t>
            </w:r>
          </w:p>
        </w:tc>
      </w:tr>
      <w:tr w:rsidR="00C14B04" w:rsidRPr="00C14B04" w14:paraId="70235047" w14:textId="77777777" w:rsidTr="00A470D3">
        <w:trPr>
          <w:trHeight w:val="375"/>
        </w:trPr>
        <w:tc>
          <w:tcPr>
            <w:tcW w:w="2972" w:type="dxa"/>
            <w:gridSpan w:val="2"/>
            <w:vMerge/>
            <w:tcBorders>
              <w:top w:val="nil"/>
              <w:left w:val="single" w:sz="4" w:space="0" w:color="auto"/>
              <w:bottom w:val="single" w:sz="4" w:space="0" w:color="auto"/>
              <w:right w:val="single" w:sz="4" w:space="0" w:color="auto"/>
            </w:tcBorders>
            <w:vAlign w:val="center"/>
            <w:hideMark/>
          </w:tcPr>
          <w:p w14:paraId="329C61CC" w14:textId="77777777" w:rsidR="00FA0882" w:rsidRPr="00C14B04" w:rsidRDefault="00FA0882" w:rsidP="00A470D3">
            <w:pPr>
              <w:widowControl/>
              <w:jc w:val="left"/>
              <w:rPr>
                <w:rFonts w:ascii="ＭＳ 明朝" w:eastAsia="ＭＳ 明朝" w:hAnsi="ＭＳ 明朝" w:cs="ＭＳ Ｐゴシック"/>
                <w:kern w:val="0"/>
                <w:sz w:val="22"/>
              </w:rPr>
            </w:pPr>
          </w:p>
        </w:tc>
        <w:tc>
          <w:tcPr>
            <w:tcW w:w="2127" w:type="dxa"/>
            <w:tcBorders>
              <w:top w:val="nil"/>
              <w:left w:val="nil"/>
              <w:bottom w:val="single" w:sz="4" w:space="0" w:color="auto"/>
              <w:right w:val="single" w:sz="4" w:space="0" w:color="auto"/>
            </w:tcBorders>
            <w:shd w:val="clear" w:color="000000" w:fill="FFFFFF"/>
            <w:noWrap/>
            <w:vAlign w:val="center"/>
            <w:hideMark/>
          </w:tcPr>
          <w:p w14:paraId="34608F2D" w14:textId="77777777" w:rsidR="00FA0882" w:rsidRPr="00C14B04" w:rsidRDefault="00FA0882" w:rsidP="00A470D3">
            <w:pPr>
              <w:widowControl/>
              <w:jc w:val="center"/>
              <w:rPr>
                <w:rFonts w:ascii="ＭＳ 明朝" w:eastAsia="ＭＳ 明朝" w:hAnsi="ＭＳ 明朝" w:cs="ＭＳ Ｐゴシック"/>
                <w:kern w:val="0"/>
                <w:sz w:val="22"/>
              </w:rPr>
            </w:pPr>
            <w:r w:rsidRPr="00C14B04">
              <w:rPr>
                <w:rFonts w:ascii="ＭＳ 明朝" w:eastAsia="ＭＳ 明朝" w:hAnsi="ＭＳ 明朝" w:cs="ＭＳ Ｐゴシック" w:hint="eastAsia"/>
                <w:kern w:val="0"/>
                <w:sz w:val="22"/>
              </w:rPr>
              <w:t>200～299</w:t>
            </w:r>
          </w:p>
        </w:tc>
        <w:tc>
          <w:tcPr>
            <w:tcW w:w="3118" w:type="dxa"/>
            <w:tcBorders>
              <w:top w:val="nil"/>
              <w:left w:val="nil"/>
              <w:bottom w:val="single" w:sz="4" w:space="0" w:color="auto"/>
              <w:right w:val="single" w:sz="4" w:space="0" w:color="auto"/>
            </w:tcBorders>
            <w:shd w:val="clear" w:color="000000" w:fill="FFFFFF"/>
            <w:noWrap/>
            <w:vAlign w:val="center"/>
            <w:hideMark/>
          </w:tcPr>
          <w:p w14:paraId="7761706F" w14:textId="77777777" w:rsidR="00FA0882" w:rsidRPr="00C14B04" w:rsidRDefault="00FA0882" w:rsidP="00A470D3">
            <w:pPr>
              <w:widowControl/>
              <w:ind w:firstLineChars="650" w:firstLine="1430"/>
              <w:jc w:val="left"/>
              <w:rPr>
                <w:rFonts w:ascii="ＭＳ 明朝" w:eastAsia="ＭＳ 明朝" w:hAnsi="ＭＳ 明朝" w:cs="ＭＳ Ｐゴシック"/>
                <w:kern w:val="0"/>
                <w:sz w:val="22"/>
              </w:rPr>
            </w:pPr>
            <w:r w:rsidRPr="00C14B04">
              <w:rPr>
                <w:rFonts w:ascii="ＭＳ 明朝" w:eastAsia="ＭＳ 明朝" w:hAnsi="ＭＳ 明朝" w:cs="ＭＳ Ｐゴシック" w:hint="eastAsia"/>
                <w:kern w:val="0"/>
                <w:sz w:val="22"/>
              </w:rPr>
              <w:t>80,000円/月</w:t>
            </w:r>
          </w:p>
        </w:tc>
      </w:tr>
      <w:tr w:rsidR="00C14B04" w:rsidRPr="00C14B04" w14:paraId="4A787CF0" w14:textId="77777777" w:rsidTr="00A470D3">
        <w:trPr>
          <w:trHeight w:val="375"/>
        </w:trPr>
        <w:tc>
          <w:tcPr>
            <w:tcW w:w="2972" w:type="dxa"/>
            <w:gridSpan w:val="2"/>
            <w:vMerge/>
            <w:tcBorders>
              <w:top w:val="nil"/>
              <w:left w:val="single" w:sz="4" w:space="0" w:color="auto"/>
              <w:bottom w:val="single" w:sz="4" w:space="0" w:color="auto"/>
              <w:right w:val="single" w:sz="4" w:space="0" w:color="auto"/>
            </w:tcBorders>
            <w:vAlign w:val="center"/>
            <w:hideMark/>
          </w:tcPr>
          <w:p w14:paraId="15CB9AAC" w14:textId="77777777" w:rsidR="00FA0882" w:rsidRPr="00C14B04" w:rsidRDefault="00FA0882" w:rsidP="00A470D3">
            <w:pPr>
              <w:widowControl/>
              <w:jc w:val="left"/>
              <w:rPr>
                <w:rFonts w:ascii="ＭＳ 明朝" w:eastAsia="ＭＳ 明朝" w:hAnsi="ＭＳ 明朝" w:cs="ＭＳ Ｐゴシック"/>
                <w:kern w:val="0"/>
                <w:sz w:val="22"/>
              </w:rPr>
            </w:pPr>
          </w:p>
        </w:tc>
        <w:tc>
          <w:tcPr>
            <w:tcW w:w="2127" w:type="dxa"/>
            <w:tcBorders>
              <w:top w:val="nil"/>
              <w:left w:val="nil"/>
              <w:bottom w:val="single" w:sz="4" w:space="0" w:color="auto"/>
              <w:right w:val="single" w:sz="4" w:space="0" w:color="auto"/>
            </w:tcBorders>
            <w:shd w:val="clear" w:color="000000" w:fill="FFFFFF"/>
            <w:noWrap/>
            <w:vAlign w:val="center"/>
            <w:hideMark/>
          </w:tcPr>
          <w:p w14:paraId="3EF97B19" w14:textId="77777777" w:rsidR="00FA0882" w:rsidRPr="00C14B04" w:rsidRDefault="00FA0882" w:rsidP="00A470D3">
            <w:pPr>
              <w:widowControl/>
              <w:jc w:val="center"/>
              <w:rPr>
                <w:rFonts w:ascii="ＭＳ 明朝" w:eastAsia="ＭＳ 明朝" w:hAnsi="ＭＳ 明朝" w:cs="ＭＳ Ｐゴシック"/>
                <w:kern w:val="0"/>
                <w:sz w:val="22"/>
              </w:rPr>
            </w:pPr>
            <w:r w:rsidRPr="00C14B04">
              <w:rPr>
                <w:rFonts w:ascii="ＭＳ 明朝" w:eastAsia="ＭＳ 明朝" w:hAnsi="ＭＳ 明朝" w:cs="ＭＳ Ｐゴシック" w:hint="eastAsia"/>
                <w:kern w:val="0"/>
                <w:sz w:val="22"/>
              </w:rPr>
              <w:t>100～199</w:t>
            </w:r>
          </w:p>
        </w:tc>
        <w:tc>
          <w:tcPr>
            <w:tcW w:w="3118" w:type="dxa"/>
            <w:tcBorders>
              <w:top w:val="nil"/>
              <w:left w:val="nil"/>
              <w:bottom w:val="single" w:sz="4" w:space="0" w:color="auto"/>
              <w:right w:val="single" w:sz="4" w:space="0" w:color="auto"/>
            </w:tcBorders>
            <w:shd w:val="clear" w:color="000000" w:fill="FFFFFF"/>
            <w:noWrap/>
            <w:vAlign w:val="center"/>
            <w:hideMark/>
          </w:tcPr>
          <w:p w14:paraId="03F433EB" w14:textId="77777777" w:rsidR="00FA0882" w:rsidRPr="00C14B04" w:rsidRDefault="00FA0882" w:rsidP="00A470D3">
            <w:pPr>
              <w:widowControl/>
              <w:ind w:firstLineChars="650" w:firstLine="1430"/>
              <w:jc w:val="left"/>
              <w:rPr>
                <w:rFonts w:ascii="ＭＳ 明朝" w:eastAsia="ＭＳ 明朝" w:hAnsi="ＭＳ 明朝" w:cs="ＭＳ Ｐゴシック"/>
                <w:kern w:val="0"/>
                <w:sz w:val="22"/>
              </w:rPr>
            </w:pPr>
            <w:r w:rsidRPr="00C14B04">
              <w:rPr>
                <w:rFonts w:ascii="ＭＳ 明朝" w:eastAsia="ＭＳ 明朝" w:hAnsi="ＭＳ 明朝" w:cs="ＭＳ Ｐゴシック" w:hint="eastAsia"/>
                <w:kern w:val="0"/>
                <w:sz w:val="22"/>
              </w:rPr>
              <w:t>60,000円/月</w:t>
            </w:r>
          </w:p>
        </w:tc>
      </w:tr>
      <w:tr w:rsidR="00C14B04" w:rsidRPr="00C14B04" w14:paraId="37141278" w14:textId="77777777" w:rsidTr="00A470D3">
        <w:trPr>
          <w:trHeight w:val="375"/>
        </w:trPr>
        <w:tc>
          <w:tcPr>
            <w:tcW w:w="2972" w:type="dxa"/>
            <w:gridSpan w:val="2"/>
            <w:vMerge/>
            <w:tcBorders>
              <w:top w:val="nil"/>
              <w:left w:val="single" w:sz="4" w:space="0" w:color="auto"/>
              <w:bottom w:val="single" w:sz="4" w:space="0" w:color="auto"/>
              <w:right w:val="single" w:sz="4" w:space="0" w:color="auto"/>
            </w:tcBorders>
            <w:vAlign w:val="center"/>
            <w:hideMark/>
          </w:tcPr>
          <w:p w14:paraId="0B5DD05E" w14:textId="77777777" w:rsidR="00FA0882" w:rsidRPr="00C14B04" w:rsidRDefault="00FA0882" w:rsidP="00A470D3">
            <w:pPr>
              <w:widowControl/>
              <w:jc w:val="left"/>
              <w:rPr>
                <w:rFonts w:ascii="ＭＳ 明朝" w:eastAsia="ＭＳ 明朝" w:hAnsi="ＭＳ 明朝" w:cs="ＭＳ Ｐゴシック"/>
                <w:kern w:val="0"/>
                <w:sz w:val="22"/>
              </w:rPr>
            </w:pPr>
          </w:p>
        </w:tc>
        <w:tc>
          <w:tcPr>
            <w:tcW w:w="2127" w:type="dxa"/>
            <w:tcBorders>
              <w:top w:val="nil"/>
              <w:left w:val="nil"/>
              <w:bottom w:val="single" w:sz="4" w:space="0" w:color="auto"/>
              <w:right w:val="single" w:sz="4" w:space="0" w:color="auto"/>
            </w:tcBorders>
            <w:shd w:val="clear" w:color="000000" w:fill="FFFFFF"/>
            <w:noWrap/>
            <w:vAlign w:val="center"/>
            <w:hideMark/>
          </w:tcPr>
          <w:p w14:paraId="290F5D13" w14:textId="77777777" w:rsidR="00FA0882" w:rsidRPr="00C14B04" w:rsidRDefault="00FA0882" w:rsidP="00A470D3">
            <w:pPr>
              <w:widowControl/>
              <w:jc w:val="center"/>
              <w:rPr>
                <w:rFonts w:ascii="ＭＳ 明朝" w:eastAsia="ＭＳ 明朝" w:hAnsi="ＭＳ 明朝" w:cs="ＭＳ Ｐゴシック"/>
                <w:kern w:val="0"/>
                <w:sz w:val="22"/>
              </w:rPr>
            </w:pPr>
            <w:r w:rsidRPr="00C14B04">
              <w:rPr>
                <w:rFonts w:ascii="ＭＳ 明朝" w:eastAsia="ＭＳ 明朝" w:hAnsi="ＭＳ 明朝" w:cs="ＭＳ Ｐゴシック" w:hint="eastAsia"/>
                <w:kern w:val="0"/>
                <w:sz w:val="22"/>
              </w:rPr>
              <w:t>50～99</w:t>
            </w:r>
          </w:p>
        </w:tc>
        <w:tc>
          <w:tcPr>
            <w:tcW w:w="3118" w:type="dxa"/>
            <w:tcBorders>
              <w:top w:val="nil"/>
              <w:left w:val="nil"/>
              <w:bottom w:val="single" w:sz="4" w:space="0" w:color="auto"/>
              <w:right w:val="single" w:sz="4" w:space="0" w:color="auto"/>
            </w:tcBorders>
            <w:shd w:val="clear" w:color="000000" w:fill="FFFFFF"/>
            <w:noWrap/>
            <w:vAlign w:val="center"/>
            <w:hideMark/>
          </w:tcPr>
          <w:p w14:paraId="4D725AD9" w14:textId="77777777" w:rsidR="00FA0882" w:rsidRPr="00C14B04" w:rsidRDefault="00FA0882" w:rsidP="00A470D3">
            <w:pPr>
              <w:widowControl/>
              <w:ind w:firstLineChars="650" w:firstLine="1430"/>
              <w:jc w:val="left"/>
              <w:rPr>
                <w:rFonts w:ascii="ＭＳ 明朝" w:eastAsia="ＭＳ 明朝" w:hAnsi="ＭＳ 明朝" w:cs="ＭＳ Ｐゴシック"/>
                <w:kern w:val="0"/>
                <w:sz w:val="22"/>
              </w:rPr>
            </w:pPr>
            <w:r w:rsidRPr="00C14B04">
              <w:rPr>
                <w:rFonts w:ascii="ＭＳ 明朝" w:eastAsia="ＭＳ 明朝" w:hAnsi="ＭＳ 明朝" w:cs="ＭＳ Ｐゴシック" w:hint="eastAsia"/>
                <w:kern w:val="0"/>
                <w:sz w:val="22"/>
              </w:rPr>
              <w:t>40,000円/月</w:t>
            </w:r>
          </w:p>
        </w:tc>
      </w:tr>
      <w:tr w:rsidR="00C14B04" w:rsidRPr="00C14B04" w14:paraId="54FF4FFA" w14:textId="77777777" w:rsidTr="00A470D3">
        <w:trPr>
          <w:trHeight w:val="375"/>
        </w:trPr>
        <w:tc>
          <w:tcPr>
            <w:tcW w:w="2972" w:type="dxa"/>
            <w:gridSpan w:val="2"/>
            <w:vMerge/>
            <w:tcBorders>
              <w:top w:val="nil"/>
              <w:left w:val="single" w:sz="4" w:space="0" w:color="auto"/>
              <w:bottom w:val="single" w:sz="4" w:space="0" w:color="auto"/>
              <w:right w:val="single" w:sz="4" w:space="0" w:color="auto"/>
            </w:tcBorders>
            <w:vAlign w:val="center"/>
            <w:hideMark/>
          </w:tcPr>
          <w:p w14:paraId="1815650E" w14:textId="77777777" w:rsidR="00FA0882" w:rsidRPr="00C14B04" w:rsidRDefault="00FA0882" w:rsidP="00A470D3">
            <w:pPr>
              <w:widowControl/>
              <w:jc w:val="left"/>
              <w:rPr>
                <w:rFonts w:ascii="ＭＳ 明朝" w:eastAsia="ＭＳ 明朝" w:hAnsi="ＭＳ 明朝" w:cs="ＭＳ Ｐゴシック"/>
                <w:kern w:val="0"/>
                <w:sz w:val="22"/>
              </w:rPr>
            </w:pPr>
          </w:p>
        </w:tc>
        <w:tc>
          <w:tcPr>
            <w:tcW w:w="2127" w:type="dxa"/>
            <w:tcBorders>
              <w:top w:val="nil"/>
              <w:left w:val="nil"/>
              <w:bottom w:val="single" w:sz="4" w:space="0" w:color="auto"/>
              <w:right w:val="single" w:sz="4" w:space="0" w:color="auto"/>
            </w:tcBorders>
            <w:shd w:val="clear" w:color="000000" w:fill="FFFFFF"/>
            <w:noWrap/>
            <w:vAlign w:val="center"/>
            <w:hideMark/>
          </w:tcPr>
          <w:p w14:paraId="07D28D4D" w14:textId="77777777" w:rsidR="00FA0882" w:rsidRPr="00C14B04" w:rsidRDefault="00FA0882" w:rsidP="00A470D3">
            <w:pPr>
              <w:widowControl/>
              <w:jc w:val="center"/>
              <w:rPr>
                <w:rFonts w:ascii="ＭＳ 明朝" w:eastAsia="ＭＳ 明朝" w:hAnsi="ＭＳ 明朝" w:cs="ＭＳ Ｐゴシック"/>
                <w:kern w:val="0"/>
                <w:sz w:val="22"/>
              </w:rPr>
            </w:pPr>
            <w:r w:rsidRPr="00C14B04">
              <w:rPr>
                <w:rFonts w:ascii="ＭＳ 明朝" w:eastAsia="ＭＳ 明朝" w:hAnsi="ＭＳ 明朝" w:cs="ＭＳ Ｐゴシック" w:hint="eastAsia"/>
                <w:kern w:val="0"/>
                <w:sz w:val="22"/>
              </w:rPr>
              <w:t>20～49</w:t>
            </w:r>
          </w:p>
        </w:tc>
        <w:tc>
          <w:tcPr>
            <w:tcW w:w="3118" w:type="dxa"/>
            <w:tcBorders>
              <w:top w:val="nil"/>
              <w:left w:val="nil"/>
              <w:bottom w:val="single" w:sz="4" w:space="0" w:color="auto"/>
              <w:right w:val="single" w:sz="4" w:space="0" w:color="auto"/>
            </w:tcBorders>
            <w:shd w:val="clear" w:color="000000" w:fill="FFFFFF"/>
            <w:noWrap/>
            <w:vAlign w:val="center"/>
            <w:hideMark/>
          </w:tcPr>
          <w:p w14:paraId="338373D4" w14:textId="77777777" w:rsidR="00FA0882" w:rsidRPr="00C14B04" w:rsidRDefault="00FA0882" w:rsidP="00A470D3">
            <w:pPr>
              <w:widowControl/>
              <w:wordWrap w:val="0"/>
              <w:ind w:firstLineChars="650" w:firstLine="1430"/>
              <w:jc w:val="left"/>
              <w:rPr>
                <w:rFonts w:ascii="ＭＳ 明朝" w:eastAsia="ＭＳ 明朝" w:hAnsi="ＭＳ 明朝" w:cs="ＭＳ Ｐゴシック"/>
                <w:kern w:val="0"/>
                <w:sz w:val="22"/>
              </w:rPr>
            </w:pPr>
            <w:r w:rsidRPr="00C14B04">
              <w:rPr>
                <w:rFonts w:ascii="ＭＳ 明朝" w:eastAsia="ＭＳ 明朝" w:hAnsi="ＭＳ 明朝" w:cs="ＭＳ Ｐゴシック" w:hint="eastAsia"/>
                <w:kern w:val="0"/>
                <w:sz w:val="22"/>
              </w:rPr>
              <w:t>30,000円/月</w:t>
            </w:r>
          </w:p>
        </w:tc>
      </w:tr>
      <w:tr w:rsidR="00C14B04" w:rsidRPr="00C14B04" w14:paraId="5DCFC425" w14:textId="77777777" w:rsidTr="00A470D3">
        <w:trPr>
          <w:trHeight w:val="375"/>
        </w:trPr>
        <w:tc>
          <w:tcPr>
            <w:tcW w:w="2972" w:type="dxa"/>
            <w:gridSpan w:val="2"/>
            <w:vMerge w:val="restart"/>
            <w:tcBorders>
              <w:top w:val="single" w:sz="4" w:space="0" w:color="auto"/>
              <w:left w:val="single" w:sz="4" w:space="0" w:color="auto"/>
              <w:right w:val="single" w:sz="4" w:space="0" w:color="auto"/>
            </w:tcBorders>
            <w:shd w:val="clear" w:color="000000" w:fill="FFFFFF"/>
            <w:noWrap/>
            <w:vAlign w:val="center"/>
            <w:hideMark/>
          </w:tcPr>
          <w:p w14:paraId="1DA26CC0" w14:textId="77777777" w:rsidR="00FA0882" w:rsidRPr="00C14B04" w:rsidRDefault="00FA0882" w:rsidP="00A470D3">
            <w:pPr>
              <w:widowControl/>
              <w:ind w:firstLineChars="100" w:firstLine="220"/>
              <w:jc w:val="left"/>
              <w:rPr>
                <w:rFonts w:ascii="ＭＳ 明朝" w:eastAsia="ＭＳ 明朝" w:hAnsi="ＭＳ 明朝" w:cs="ＭＳ Ｐゴシック"/>
                <w:kern w:val="0"/>
                <w:sz w:val="22"/>
              </w:rPr>
            </w:pPr>
            <w:r w:rsidRPr="00C14B04">
              <w:rPr>
                <w:rFonts w:ascii="ＭＳ 明朝" w:eastAsia="ＭＳ 明朝" w:hAnsi="ＭＳ 明朝" w:cs="ＭＳ Ｐゴシック" w:hint="eastAsia"/>
                <w:kern w:val="0"/>
                <w:sz w:val="22"/>
              </w:rPr>
              <w:t>その他開示施設</w:t>
            </w:r>
          </w:p>
        </w:tc>
        <w:tc>
          <w:tcPr>
            <w:tcW w:w="2127" w:type="dxa"/>
            <w:tcBorders>
              <w:top w:val="nil"/>
              <w:left w:val="nil"/>
              <w:bottom w:val="single" w:sz="4" w:space="0" w:color="auto"/>
              <w:right w:val="single" w:sz="4" w:space="0" w:color="auto"/>
            </w:tcBorders>
            <w:shd w:val="clear" w:color="000000" w:fill="FFFFFF"/>
            <w:noWrap/>
            <w:vAlign w:val="center"/>
            <w:hideMark/>
          </w:tcPr>
          <w:p w14:paraId="7B32D5AB" w14:textId="77777777" w:rsidR="00FA0882" w:rsidRPr="00C14B04" w:rsidRDefault="00FA0882" w:rsidP="00A470D3">
            <w:pPr>
              <w:widowControl/>
              <w:jc w:val="center"/>
              <w:rPr>
                <w:rFonts w:ascii="ＭＳ 明朝" w:eastAsia="ＭＳ 明朝" w:hAnsi="ＭＳ 明朝" w:cs="ＭＳ Ｐゴシック"/>
                <w:kern w:val="0"/>
                <w:sz w:val="22"/>
              </w:rPr>
            </w:pPr>
            <w:r w:rsidRPr="00C14B04">
              <w:rPr>
                <w:rFonts w:ascii="ＭＳ 明朝" w:eastAsia="ＭＳ 明朝" w:hAnsi="ＭＳ 明朝" w:cs="ＭＳ Ｐゴシック" w:hint="eastAsia"/>
                <w:kern w:val="0"/>
                <w:sz w:val="22"/>
              </w:rPr>
              <w:t>300以上</w:t>
            </w:r>
          </w:p>
        </w:tc>
        <w:tc>
          <w:tcPr>
            <w:tcW w:w="3118" w:type="dxa"/>
            <w:tcBorders>
              <w:top w:val="nil"/>
              <w:left w:val="nil"/>
              <w:bottom w:val="single" w:sz="4" w:space="0" w:color="auto"/>
              <w:right w:val="single" w:sz="4" w:space="0" w:color="auto"/>
            </w:tcBorders>
            <w:shd w:val="clear" w:color="000000" w:fill="FFFFFF"/>
            <w:noWrap/>
            <w:vAlign w:val="center"/>
            <w:hideMark/>
          </w:tcPr>
          <w:p w14:paraId="683BEBBE" w14:textId="77777777" w:rsidR="00FA0882" w:rsidRPr="00C14B04" w:rsidRDefault="00FA0882" w:rsidP="00A470D3">
            <w:pPr>
              <w:widowControl/>
              <w:wordWrap w:val="0"/>
              <w:ind w:firstLineChars="600" w:firstLine="1320"/>
              <w:jc w:val="left"/>
              <w:rPr>
                <w:rFonts w:ascii="ＭＳ 明朝" w:eastAsia="ＭＳ 明朝" w:hAnsi="ＭＳ 明朝" w:cs="ＭＳ Ｐゴシック"/>
                <w:kern w:val="0"/>
                <w:sz w:val="22"/>
              </w:rPr>
            </w:pPr>
            <w:r w:rsidRPr="00C14B04">
              <w:rPr>
                <w:rFonts w:ascii="ＭＳ 明朝" w:eastAsia="ＭＳ 明朝" w:hAnsi="ＭＳ 明朝" w:cs="ＭＳ Ｐゴシック" w:hint="eastAsia"/>
                <w:kern w:val="0"/>
                <w:sz w:val="22"/>
              </w:rPr>
              <w:t>100,000円/月</w:t>
            </w:r>
          </w:p>
        </w:tc>
      </w:tr>
      <w:tr w:rsidR="00C14B04" w:rsidRPr="00C14B04" w14:paraId="7AE1B528" w14:textId="77777777" w:rsidTr="00A470D3">
        <w:trPr>
          <w:trHeight w:val="375"/>
        </w:trPr>
        <w:tc>
          <w:tcPr>
            <w:tcW w:w="2972" w:type="dxa"/>
            <w:gridSpan w:val="2"/>
            <w:vMerge/>
            <w:tcBorders>
              <w:top w:val="single" w:sz="4" w:space="0" w:color="auto"/>
              <w:left w:val="single" w:sz="4" w:space="0" w:color="auto"/>
              <w:right w:val="single" w:sz="4" w:space="0" w:color="auto"/>
            </w:tcBorders>
            <w:vAlign w:val="center"/>
            <w:hideMark/>
          </w:tcPr>
          <w:p w14:paraId="06A49D68" w14:textId="77777777" w:rsidR="00FA0882" w:rsidRPr="00C14B04" w:rsidRDefault="00FA0882" w:rsidP="00A470D3">
            <w:pPr>
              <w:widowControl/>
              <w:jc w:val="left"/>
              <w:rPr>
                <w:rFonts w:ascii="ＭＳ 明朝" w:eastAsia="ＭＳ 明朝" w:hAnsi="ＭＳ 明朝" w:cs="ＭＳ Ｐゴシック"/>
                <w:kern w:val="0"/>
                <w:sz w:val="22"/>
              </w:rPr>
            </w:pPr>
          </w:p>
        </w:tc>
        <w:tc>
          <w:tcPr>
            <w:tcW w:w="2127" w:type="dxa"/>
            <w:tcBorders>
              <w:top w:val="nil"/>
              <w:left w:val="nil"/>
              <w:bottom w:val="single" w:sz="4" w:space="0" w:color="auto"/>
              <w:right w:val="single" w:sz="4" w:space="0" w:color="auto"/>
            </w:tcBorders>
            <w:shd w:val="clear" w:color="000000" w:fill="FFFFFF"/>
            <w:noWrap/>
            <w:vAlign w:val="center"/>
            <w:hideMark/>
          </w:tcPr>
          <w:p w14:paraId="743749B6" w14:textId="77777777" w:rsidR="00FA0882" w:rsidRPr="00C14B04" w:rsidRDefault="00FA0882" w:rsidP="00A470D3">
            <w:pPr>
              <w:widowControl/>
              <w:jc w:val="center"/>
              <w:rPr>
                <w:rFonts w:ascii="ＭＳ 明朝" w:eastAsia="ＭＳ 明朝" w:hAnsi="ＭＳ 明朝" w:cs="ＭＳ Ｐゴシック"/>
                <w:kern w:val="0"/>
                <w:sz w:val="22"/>
              </w:rPr>
            </w:pPr>
            <w:r w:rsidRPr="00C14B04">
              <w:rPr>
                <w:rFonts w:ascii="ＭＳ 明朝" w:eastAsia="ＭＳ 明朝" w:hAnsi="ＭＳ 明朝" w:cs="ＭＳ Ｐゴシック" w:hint="eastAsia"/>
                <w:kern w:val="0"/>
                <w:sz w:val="22"/>
              </w:rPr>
              <w:t>200～299</w:t>
            </w:r>
          </w:p>
        </w:tc>
        <w:tc>
          <w:tcPr>
            <w:tcW w:w="3118" w:type="dxa"/>
            <w:tcBorders>
              <w:top w:val="nil"/>
              <w:left w:val="nil"/>
              <w:bottom w:val="single" w:sz="4" w:space="0" w:color="auto"/>
              <w:right w:val="single" w:sz="4" w:space="0" w:color="auto"/>
            </w:tcBorders>
            <w:shd w:val="clear" w:color="000000" w:fill="FFFFFF"/>
            <w:noWrap/>
            <w:vAlign w:val="center"/>
            <w:hideMark/>
          </w:tcPr>
          <w:p w14:paraId="0813CE65" w14:textId="77777777" w:rsidR="00FA0882" w:rsidRPr="00C14B04" w:rsidRDefault="00FA0882" w:rsidP="00A470D3">
            <w:pPr>
              <w:widowControl/>
              <w:wordWrap w:val="0"/>
              <w:ind w:firstLineChars="650" w:firstLine="1430"/>
              <w:jc w:val="left"/>
              <w:rPr>
                <w:rFonts w:ascii="ＭＳ 明朝" w:eastAsia="ＭＳ 明朝" w:hAnsi="ＭＳ 明朝" w:cs="ＭＳ Ｐゴシック"/>
                <w:kern w:val="0"/>
                <w:sz w:val="22"/>
              </w:rPr>
            </w:pPr>
            <w:r w:rsidRPr="00C14B04">
              <w:rPr>
                <w:rFonts w:ascii="ＭＳ 明朝" w:eastAsia="ＭＳ 明朝" w:hAnsi="ＭＳ 明朝" w:cs="ＭＳ Ｐゴシック" w:hint="eastAsia"/>
                <w:kern w:val="0"/>
                <w:sz w:val="22"/>
              </w:rPr>
              <w:t>60,000円/月</w:t>
            </w:r>
          </w:p>
        </w:tc>
      </w:tr>
      <w:tr w:rsidR="00C14B04" w:rsidRPr="00C14B04" w14:paraId="59A8F2DD" w14:textId="77777777" w:rsidTr="00A470D3">
        <w:trPr>
          <w:trHeight w:val="375"/>
        </w:trPr>
        <w:tc>
          <w:tcPr>
            <w:tcW w:w="2972" w:type="dxa"/>
            <w:gridSpan w:val="2"/>
            <w:vMerge/>
            <w:tcBorders>
              <w:top w:val="single" w:sz="4" w:space="0" w:color="auto"/>
              <w:left w:val="single" w:sz="4" w:space="0" w:color="auto"/>
              <w:right w:val="single" w:sz="4" w:space="0" w:color="auto"/>
            </w:tcBorders>
            <w:vAlign w:val="center"/>
            <w:hideMark/>
          </w:tcPr>
          <w:p w14:paraId="3FEFAFC6" w14:textId="77777777" w:rsidR="00FA0882" w:rsidRPr="00C14B04" w:rsidRDefault="00FA0882" w:rsidP="00A470D3">
            <w:pPr>
              <w:widowControl/>
              <w:jc w:val="left"/>
              <w:rPr>
                <w:rFonts w:ascii="ＭＳ 明朝" w:eastAsia="ＭＳ 明朝" w:hAnsi="ＭＳ 明朝" w:cs="ＭＳ Ｐゴシック"/>
                <w:kern w:val="0"/>
                <w:sz w:val="22"/>
              </w:rPr>
            </w:pPr>
          </w:p>
        </w:tc>
        <w:tc>
          <w:tcPr>
            <w:tcW w:w="2127" w:type="dxa"/>
            <w:tcBorders>
              <w:top w:val="nil"/>
              <w:left w:val="nil"/>
              <w:bottom w:val="single" w:sz="4" w:space="0" w:color="auto"/>
              <w:right w:val="single" w:sz="4" w:space="0" w:color="auto"/>
            </w:tcBorders>
            <w:shd w:val="clear" w:color="000000" w:fill="FFFFFF"/>
            <w:noWrap/>
            <w:vAlign w:val="center"/>
            <w:hideMark/>
          </w:tcPr>
          <w:p w14:paraId="69371CAA" w14:textId="77777777" w:rsidR="00FA0882" w:rsidRPr="00C14B04" w:rsidRDefault="00FA0882" w:rsidP="00A470D3">
            <w:pPr>
              <w:widowControl/>
              <w:jc w:val="center"/>
              <w:rPr>
                <w:rFonts w:ascii="ＭＳ 明朝" w:eastAsia="ＭＳ 明朝" w:hAnsi="ＭＳ 明朝" w:cs="ＭＳ Ｐゴシック"/>
                <w:kern w:val="0"/>
                <w:sz w:val="22"/>
              </w:rPr>
            </w:pPr>
            <w:r w:rsidRPr="00C14B04">
              <w:rPr>
                <w:rFonts w:ascii="ＭＳ 明朝" w:eastAsia="ＭＳ 明朝" w:hAnsi="ＭＳ 明朝" w:cs="ＭＳ Ｐゴシック" w:hint="eastAsia"/>
                <w:kern w:val="0"/>
                <w:sz w:val="22"/>
              </w:rPr>
              <w:t>100～199</w:t>
            </w:r>
          </w:p>
        </w:tc>
        <w:tc>
          <w:tcPr>
            <w:tcW w:w="3118" w:type="dxa"/>
            <w:tcBorders>
              <w:top w:val="nil"/>
              <w:left w:val="nil"/>
              <w:bottom w:val="single" w:sz="4" w:space="0" w:color="auto"/>
              <w:right w:val="single" w:sz="4" w:space="0" w:color="auto"/>
            </w:tcBorders>
            <w:shd w:val="clear" w:color="000000" w:fill="FFFFFF"/>
            <w:noWrap/>
            <w:vAlign w:val="center"/>
            <w:hideMark/>
          </w:tcPr>
          <w:p w14:paraId="02538884" w14:textId="77777777" w:rsidR="00FA0882" w:rsidRPr="00C14B04" w:rsidRDefault="00FA0882" w:rsidP="00A470D3">
            <w:pPr>
              <w:widowControl/>
              <w:ind w:firstLineChars="650" w:firstLine="1430"/>
              <w:jc w:val="left"/>
              <w:rPr>
                <w:rFonts w:ascii="ＭＳ 明朝" w:eastAsia="ＭＳ 明朝" w:hAnsi="ＭＳ 明朝" w:cs="ＭＳ Ｐゴシック"/>
                <w:kern w:val="0"/>
                <w:sz w:val="22"/>
              </w:rPr>
            </w:pPr>
            <w:r w:rsidRPr="00C14B04">
              <w:rPr>
                <w:rFonts w:ascii="ＭＳ 明朝" w:eastAsia="ＭＳ 明朝" w:hAnsi="ＭＳ 明朝" w:cs="ＭＳ Ｐゴシック" w:hint="eastAsia"/>
                <w:kern w:val="0"/>
                <w:sz w:val="22"/>
              </w:rPr>
              <w:t>48,000円/月</w:t>
            </w:r>
          </w:p>
        </w:tc>
      </w:tr>
      <w:tr w:rsidR="00C14B04" w:rsidRPr="00C14B04" w14:paraId="4F558806" w14:textId="77777777" w:rsidTr="00A470D3">
        <w:trPr>
          <w:trHeight w:val="375"/>
        </w:trPr>
        <w:tc>
          <w:tcPr>
            <w:tcW w:w="2972" w:type="dxa"/>
            <w:gridSpan w:val="2"/>
            <w:vMerge/>
            <w:tcBorders>
              <w:top w:val="single" w:sz="4" w:space="0" w:color="auto"/>
              <w:left w:val="single" w:sz="4" w:space="0" w:color="auto"/>
              <w:right w:val="single" w:sz="4" w:space="0" w:color="auto"/>
            </w:tcBorders>
            <w:vAlign w:val="center"/>
            <w:hideMark/>
          </w:tcPr>
          <w:p w14:paraId="4179E9FF" w14:textId="77777777" w:rsidR="00FA0882" w:rsidRPr="00C14B04" w:rsidRDefault="00FA0882" w:rsidP="00A470D3">
            <w:pPr>
              <w:widowControl/>
              <w:jc w:val="left"/>
              <w:rPr>
                <w:rFonts w:ascii="ＭＳ 明朝" w:eastAsia="ＭＳ 明朝" w:hAnsi="ＭＳ 明朝" w:cs="ＭＳ Ｐゴシック"/>
                <w:kern w:val="0"/>
                <w:sz w:val="22"/>
              </w:rPr>
            </w:pPr>
          </w:p>
        </w:tc>
        <w:tc>
          <w:tcPr>
            <w:tcW w:w="2127" w:type="dxa"/>
            <w:tcBorders>
              <w:top w:val="nil"/>
              <w:left w:val="nil"/>
              <w:bottom w:val="single" w:sz="4" w:space="0" w:color="auto"/>
              <w:right w:val="single" w:sz="4" w:space="0" w:color="auto"/>
            </w:tcBorders>
            <w:shd w:val="clear" w:color="000000" w:fill="FFFFFF"/>
            <w:noWrap/>
            <w:vAlign w:val="center"/>
            <w:hideMark/>
          </w:tcPr>
          <w:p w14:paraId="7D12A0B8" w14:textId="77777777" w:rsidR="00FA0882" w:rsidRPr="00C14B04" w:rsidRDefault="00FA0882" w:rsidP="00A470D3">
            <w:pPr>
              <w:widowControl/>
              <w:jc w:val="center"/>
              <w:rPr>
                <w:rFonts w:ascii="ＭＳ 明朝" w:eastAsia="ＭＳ 明朝" w:hAnsi="ＭＳ 明朝" w:cs="ＭＳ Ｐゴシック"/>
                <w:kern w:val="0"/>
                <w:sz w:val="22"/>
              </w:rPr>
            </w:pPr>
            <w:r w:rsidRPr="00C14B04">
              <w:rPr>
                <w:rFonts w:ascii="ＭＳ 明朝" w:eastAsia="ＭＳ 明朝" w:hAnsi="ＭＳ 明朝" w:cs="ＭＳ Ｐゴシック" w:hint="eastAsia"/>
                <w:kern w:val="0"/>
                <w:sz w:val="22"/>
              </w:rPr>
              <w:t>50～99</w:t>
            </w:r>
          </w:p>
        </w:tc>
        <w:tc>
          <w:tcPr>
            <w:tcW w:w="3118" w:type="dxa"/>
            <w:tcBorders>
              <w:top w:val="nil"/>
              <w:left w:val="nil"/>
              <w:bottom w:val="single" w:sz="4" w:space="0" w:color="auto"/>
              <w:right w:val="single" w:sz="4" w:space="0" w:color="auto"/>
            </w:tcBorders>
            <w:shd w:val="clear" w:color="000000" w:fill="FFFFFF"/>
            <w:noWrap/>
            <w:vAlign w:val="center"/>
            <w:hideMark/>
          </w:tcPr>
          <w:p w14:paraId="4EAC9ED1" w14:textId="77777777" w:rsidR="00FA0882" w:rsidRPr="00C14B04" w:rsidRDefault="00FA0882" w:rsidP="00A470D3">
            <w:pPr>
              <w:widowControl/>
              <w:ind w:firstLineChars="650" w:firstLine="1430"/>
              <w:jc w:val="left"/>
              <w:rPr>
                <w:rFonts w:ascii="ＭＳ 明朝" w:eastAsia="ＭＳ 明朝" w:hAnsi="ＭＳ 明朝" w:cs="ＭＳ Ｐゴシック"/>
                <w:kern w:val="0"/>
                <w:sz w:val="22"/>
              </w:rPr>
            </w:pPr>
            <w:r w:rsidRPr="00C14B04">
              <w:rPr>
                <w:rFonts w:ascii="ＭＳ 明朝" w:eastAsia="ＭＳ 明朝" w:hAnsi="ＭＳ 明朝" w:cs="ＭＳ Ｐゴシック" w:hint="eastAsia"/>
                <w:kern w:val="0"/>
                <w:sz w:val="22"/>
              </w:rPr>
              <w:t>25,000円/月</w:t>
            </w:r>
          </w:p>
        </w:tc>
      </w:tr>
      <w:tr w:rsidR="00C14B04" w:rsidRPr="00C14B04" w14:paraId="6FA8CDBE" w14:textId="77777777" w:rsidTr="00A470D3">
        <w:trPr>
          <w:trHeight w:val="375"/>
        </w:trPr>
        <w:tc>
          <w:tcPr>
            <w:tcW w:w="2972" w:type="dxa"/>
            <w:gridSpan w:val="2"/>
            <w:vMerge/>
            <w:tcBorders>
              <w:top w:val="single" w:sz="4" w:space="0" w:color="auto"/>
              <w:left w:val="single" w:sz="4" w:space="0" w:color="auto"/>
              <w:right w:val="single" w:sz="4" w:space="0" w:color="auto"/>
            </w:tcBorders>
            <w:vAlign w:val="center"/>
            <w:hideMark/>
          </w:tcPr>
          <w:p w14:paraId="1F502EB1" w14:textId="77777777" w:rsidR="00FA0882" w:rsidRPr="00C14B04" w:rsidRDefault="00FA0882" w:rsidP="00A470D3">
            <w:pPr>
              <w:widowControl/>
              <w:jc w:val="left"/>
              <w:rPr>
                <w:rFonts w:ascii="ＭＳ 明朝" w:eastAsia="ＭＳ 明朝" w:hAnsi="ＭＳ 明朝" w:cs="ＭＳ Ｐゴシック"/>
                <w:kern w:val="0"/>
                <w:sz w:val="22"/>
              </w:rPr>
            </w:pPr>
          </w:p>
        </w:tc>
        <w:tc>
          <w:tcPr>
            <w:tcW w:w="2127" w:type="dxa"/>
            <w:tcBorders>
              <w:top w:val="nil"/>
              <w:left w:val="nil"/>
              <w:bottom w:val="single" w:sz="4" w:space="0" w:color="auto"/>
              <w:right w:val="single" w:sz="4" w:space="0" w:color="auto"/>
            </w:tcBorders>
            <w:shd w:val="clear" w:color="000000" w:fill="FFFFFF"/>
            <w:noWrap/>
            <w:vAlign w:val="center"/>
            <w:hideMark/>
          </w:tcPr>
          <w:p w14:paraId="621BEDFA" w14:textId="77777777" w:rsidR="00FA0882" w:rsidRPr="00C14B04" w:rsidRDefault="00FA0882" w:rsidP="00A470D3">
            <w:pPr>
              <w:widowControl/>
              <w:jc w:val="center"/>
              <w:rPr>
                <w:rFonts w:ascii="ＭＳ 明朝" w:eastAsia="ＭＳ 明朝" w:hAnsi="ＭＳ 明朝" w:cs="ＭＳ Ｐゴシック"/>
                <w:kern w:val="0"/>
                <w:sz w:val="22"/>
              </w:rPr>
            </w:pPr>
            <w:r w:rsidRPr="00C14B04">
              <w:rPr>
                <w:rFonts w:ascii="ＭＳ 明朝" w:eastAsia="ＭＳ 明朝" w:hAnsi="ＭＳ 明朝" w:cs="ＭＳ Ｐゴシック" w:hint="eastAsia"/>
                <w:kern w:val="0"/>
                <w:sz w:val="22"/>
              </w:rPr>
              <w:t>20～49</w:t>
            </w:r>
          </w:p>
        </w:tc>
        <w:tc>
          <w:tcPr>
            <w:tcW w:w="3118" w:type="dxa"/>
            <w:tcBorders>
              <w:top w:val="nil"/>
              <w:left w:val="nil"/>
              <w:bottom w:val="single" w:sz="4" w:space="0" w:color="auto"/>
              <w:right w:val="single" w:sz="4" w:space="0" w:color="auto"/>
            </w:tcBorders>
            <w:shd w:val="clear" w:color="000000" w:fill="FFFFFF"/>
            <w:noWrap/>
            <w:vAlign w:val="center"/>
            <w:hideMark/>
          </w:tcPr>
          <w:p w14:paraId="64857A11" w14:textId="77777777" w:rsidR="00FA0882" w:rsidRPr="00C14B04" w:rsidRDefault="00FA0882" w:rsidP="00A470D3">
            <w:pPr>
              <w:widowControl/>
              <w:ind w:firstLineChars="650" w:firstLine="1430"/>
              <w:jc w:val="left"/>
              <w:rPr>
                <w:rFonts w:ascii="ＭＳ 明朝" w:eastAsia="ＭＳ 明朝" w:hAnsi="ＭＳ 明朝" w:cs="ＭＳ Ｐゴシック"/>
                <w:kern w:val="0"/>
                <w:sz w:val="22"/>
              </w:rPr>
            </w:pPr>
            <w:r w:rsidRPr="00C14B04">
              <w:rPr>
                <w:rFonts w:ascii="ＭＳ 明朝" w:eastAsia="ＭＳ 明朝" w:hAnsi="ＭＳ 明朝" w:cs="ＭＳ Ｐゴシック" w:hint="eastAsia"/>
                <w:kern w:val="0"/>
                <w:sz w:val="22"/>
              </w:rPr>
              <w:t>15,000円/月</w:t>
            </w:r>
          </w:p>
        </w:tc>
      </w:tr>
      <w:tr w:rsidR="00C14B04" w:rsidRPr="00C14B04" w14:paraId="3E410BA7" w14:textId="77777777" w:rsidTr="008E5B03">
        <w:trPr>
          <w:trHeight w:val="375"/>
        </w:trPr>
        <w:tc>
          <w:tcPr>
            <w:tcW w:w="280" w:type="dxa"/>
            <w:vMerge w:val="restart"/>
            <w:tcBorders>
              <w:left w:val="single" w:sz="4" w:space="0" w:color="auto"/>
              <w:right w:val="single" w:sz="4" w:space="0" w:color="auto"/>
            </w:tcBorders>
            <w:shd w:val="clear" w:color="000000" w:fill="FFFFFF"/>
          </w:tcPr>
          <w:p w14:paraId="39E9DD9F" w14:textId="77777777" w:rsidR="00FA0882" w:rsidRPr="00C14B04" w:rsidRDefault="00FA0882" w:rsidP="00A470D3">
            <w:pPr>
              <w:widowControl/>
              <w:jc w:val="left"/>
              <w:rPr>
                <w:rFonts w:ascii="ＭＳ 明朝" w:eastAsia="ＭＳ 明朝" w:hAnsi="ＭＳ 明朝" w:cs="ＭＳ Ｐゴシック"/>
                <w:kern w:val="0"/>
                <w:sz w:val="22"/>
              </w:rPr>
            </w:pPr>
          </w:p>
        </w:tc>
        <w:tc>
          <w:tcPr>
            <w:tcW w:w="26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E7F04E" w14:textId="77777777" w:rsidR="00FA0882" w:rsidRPr="00C14B04" w:rsidRDefault="00FA0882" w:rsidP="00A470D3">
            <w:pPr>
              <w:widowControl/>
              <w:jc w:val="left"/>
              <w:rPr>
                <w:rFonts w:ascii="ＭＳ 明朝" w:eastAsia="ＭＳ 明朝" w:hAnsi="ＭＳ 明朝" w:cs="ＭＳ Ｐゴシック"/>
                <w:kern w:val="0"/>
                <w:sz w:val="22"/>
              </w:rPr>
            </w:pPr>
            <w:r w:rsidRPr="00C14B04">
              <w:rPr>
                <w:rFonts w:ascii="ＭＳ 明朝" w:eastAsia="ＭＳ 明朝" w:hAnsi="ＭＳ 明朝" w:cs="ＭＳ Ｐゴシック" w:hint="eastAsia"/>
                <w:kern w:val="0"/>
                <w:sz w:val="22"/>
              </w:rPr>
              <w:t>診療所・精神科病院</w:t>
            </w:r>
          </w:p>
        </w:tc>
        <w:tc>
          <w:tcPr>
            <w:tcW w:w="2127" w:type="dxa"/>
            <w:tcBorders>
              <w:top w:val="nil"/>
              <w:left w:val="nil"/>
              <w:bottom w:val="single" w:sz="4" w:space="0" w:color="auto"/>
              <w:right w:val="single" w:sz="4" w:space="0" w:color="auto"/>
            </w:tcBorders>
            <w:shd w:val="clear" w:color="000000" w:fill="FFFFFF"/>
            <w:noWrap/>
            <w:vAlign w:val="center"/>
            <w:hideMark/>
          </w:tcPr>
          <w:p w14:paraId="6BFACE7A" w14:textId="77777777" w:rsidR="00FA0882" w:rsidRPr="00C14B04" w:rsidRDefault="00FA0882" w:rsidP="00A470D3">
            <w:pPr>
              <w:widowControl/>
              <w:jc w:val="left"/>
              <w:rPr>
                <w:rFonts w:ascii="ＭＳ 明朝" w:eastAsia="ＭＳ 明朝" w:hAnsi="ＭＳ 明朝" w:cs="ＭＳ Ｐゴシック"/>
                <w:kern w:val="0"/>
                <w:sz w:val="22"/>
              </w:rPr>
            </w:pPr>
            <w:r w:rsidRPr="00C14B04">
              <w:rPr>
                <w:rFonts w:ascii="ＭＳ 明朝" w:eastAsia="ＭＳ 明朝" w:hAnsi="ＭＳ 明朝" w:cs="ＭＳ Ｐゴシック" w:hint="eastAsia"/>
                <w:kern w:val="0"/>
                <w:sz w:val="22"/>
              </w:rPr>
              <w:t xml:space="preserve">　　　―</w:t>
            </w:r>
          </w:p>
        </w:tc>
        <w:tc>
          <w:tcPr>
            <w:tcW w:w="3118" w:type="dxa"/>
            <w:tcBorders>
              <w:top w:val="nil"/>
              <w:left w:val="nil"/>
              <w:bottom w:val="single" w:sz="4" w:space="0" w:color="auto"/>
              <w:right w:val="single" w:sz="4" w:space="0" w:color="auto"/>
            </w:tcBorders>
            <w:shd w:val="clear" w:color="000000" w:fill="FFFFFF"/>
            <w:noWrap/>
            <w:vAlign w:val="center"/>
            <w:hideMark/>
          </w:tcPr>
          <w:p w14:paraId="0FD01EFA" w14:textId="77777777" w:rsidR="00FA0882" w:rsidRPr="00C14B04" w:rsidRDefault="00FA0882" w:rsidP="00A470D3">
            <w:pPr>
              <w:widowControl/>
              <w:ind w:firstLineChars="700" w:firstLine="1540"/>
              <w:jc w:val="left"/>
              <w:rPr>
                <w:rFonts w:ascii="ＭＳ 明朝" w:eastAsia="ＭＳ 明朝" w:hAnsi="ＭＳ 明朝" w:cs="ＭＳ Ｐゴシック"/>
                <w:kern w:val="0"/>
                <w:sz w:val="22"/>
              </w:rPr>
            </w:pPr>
            <w:r w:rsidRPr="00C14B04">
              <w:rPr>
                <w:rFonts w:ascii="ＭＳ 明朝" w:eastAsia="ＭＳ 明朝" w:hAnsi="ＭＳ 明朝" w:cs="ＭＳ Ｐゴシック" w:hint="eastAsia"/>
                <w:kern w:val="0"/>
                <w:sz w:val="22"/>
              </w:rPr>
              <w:t>5,000円/月</w:t>
            </w:r>
          </w:p>
        </w:tc>
      </w:tr>
      <w:tr w:rsidR="00C14B04" w:rsidRPr="00C14B04" w14:paraId="1E73A72B" w14:textId="77777777" w:rsidTr="008E5B03">
        <w:trPr>
          <w:trHeight w:val="375"/>
        </w:trPr>
        <w:tc>
          <w:tcPr>
            <w:tcW w:w="280" w:type="dxa"/>
            <w:vMerge/>
            <w:tcBorders>
              <w:left w:val="single" w:sz="4" w:space="0" w:color="auto"/>
              <w:bottom w:val="single" w:sz="4" w:space="0" w:color="auto"/>
              <w:right w:val="single" w:sz="4" w:space="0" w:color="auto"/>
            </w:tcBorders>
            <w:shd w:val="clear" w:color="000000" w:fill="FFFFFF"/>
          </w:tcPr>
          <w:p w14:paraId="6068CD4C" w14:textId="77777777" w:rsidR="00FA0882" w:rsidRPr="00C14B04" w:rsidRDefault="00FA0882" w:rsidP="00A470D3">
            <w:pPr>
              <w:widowControl/>
              <w:jc w:val="left"/>
              <w:rPr>
                <w:rFonts w:ascii="ＭＳ 明朝" w:eastAsia="ＭＳ 明朝" w:hAnsi="ＭＳ 明朝" w:cs="ＭＳ Ｐゴシック"/>
                <w:kern w:val="0"/>
                <w:sz w:val="22"/>
              </w:rPr>
            </w:pPr>
          </w:p>
        </w:tc>
        <w:tc>
          <w:tcPr>
            <w:tcW w:w="26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98CF53" w14:textId="77777777" w:rsidR="00FA0882" w:rsidRPr="00C14B04" w:rsidRDefault="00FA0882" w:rsidP="00A470D3">
            <w:pPr>
              <w:widowControl/>
              <w:jc w:val="left"/>
              <w:rPr>
                <w:rFonts w:ascii="ＭＳ 明朝" w:eastAsia="ＭＳ 明朝" w:hAnsi="ＭＳ 明朝" w:cs="ＭＳ Ｐゴシック"/>
                <w:kern w:val="0"/>
                <w:sz w:val="22"/>
              </w:rPr>
            </w:pPr>
            <w:r w:rsidRPr="00C14B04">
              <w:rPr>
                <w:rFonts w:ascii="ＭＳ 明朝" w:eastAsia="ＭＳ 明朝" w:hAnsi="ＭＳ 明朝" w:cs="ＭＳ Ｐゴシック" w:hint="eastAsia"/>
                <w:kern w:val="0"/>
                <w:sz w:val="22"/>
              </w:rPr>
              <w:t>薬局</w:t>
            </w:r>
          </w:p>
        </w:tc>
        <w:tc>
          <w:tcPr>
            <w:tcW w:w="2127" w:type="dxa"/>
            <w:tcBorders>
              <w:top w:val="nil"/>
              <w:left w:val="nil"/>
              <w:bottom w:val="single" w:sz="4" w:space="0" w:color="auto"/>
              <w:right w:val="single" w:sz="4" w:space="0" w:color="auto"/>
            </w:tcBorders>
            <w:shd w:val="clear" w:color="000000" w:fill="FFFFFF"/>
            <w:noWrap/>
            <w:vAlign w:val="center"/>
            <w:hideMark/>
          </w:tcPr>
          <w:p w14:paraId="14568084" w14:textId="77777777" w:rsidR="00FA0882" w:rsidRPr="00C14B04" w:rsidRDefault="00FA0882" w:rsidP="00A470D3">
            <w:pPr>
              <w:widowControl/>
              <w:jc w:val="left"/>
              <w:rPr>
                <w:rFonts w:ascii="ＭＳ 明朝" w:eastAsia="ＭＳ 明朝" w:hAnsi="ＭＳ 明朝" w:cs="ＭＳ Ｐゴシック"/>
                <w:kern w:val="0"/>
                <w:sz w:val="22"/>
              </w:rPr>
            </w:pPr>
            <w:r w:rsidRPr="00C14B04">
              <w:rPr>
                <w:rFonts w:ascii="ＭＳ 明朝" w:eastAsia="ＭＳ 明朝" w:hAnsi="ＭＳ 明朝" w:cs="ＭＳ Ｐゴシック" w:hint="eastAsia"/>
                <w:kern w:val="0"/>
                <w:sz w:val="22"/>
              </w:rPr>
              <w:t xml:space="preserve">　　　―</w:t>
            </w:r>
          </w:p>
        </w:tc>
        <w:tc>
          <w:tcPr>
            <w:tcW w:w="3118" w:type="dxa"/>
            <w:tcBorders>
              <w:top w:val="nil"/>
              <w:left w:val="nil"/>
              <w:bottom w:val="single" w:sz="4" w:space="0" w:color="auto"/>
              <w:right w:val="single" w:sz="4" w:space="0" w:color="auto"/>
            </w:tcBorders>
            <w:shd w:val="clear" w:color="000000" w:fill="FFFFFF"/>
            <w:noWrap/>
            <w:vAlign w:val="center"/>
            <w:hideMark/>
          </w:tcPr>
          <w:p w14:paraId="558D07DE" w14:textId="77777777" w:rsidR="00FA0882" w:rsidRPr="00C14B04" w:rsidRDefault="00FA0882" w:rsidP="00A470D3">
            <w:pPr>
              <w:widowControl/>
              <w:wordWrap w:val="0"/>
              <w:ind w:firstLineChars="700" w:firstLine="1540"/>
              <w:jc w:val="left"/>
              <w:rPr>
                <w:rFonts w:ascii="ＭＳ 明朝" w:eastAsia="ＭＳ 明朝" w:hAnsi="ＭＳ 明朝" w:cs="ＭＳ Ｐゴシック"/>
                <w:kern w:val="0"/>
                <w:sz w:val="22"/>
              </w:rPr>
            </w:pPr>
            <w:r w:rsidRPr="00C14B04">
              <w:rPr>
                <w:rFonts w:ascii="ＭＳ 明朝" w:eastAsia="ＭＳ 明朝" w:hAnsi="ＭＳ 明朝" w:cs="ＭＳ Ｐゴシック" w:hint="eastAsia"/>
                <w:kern w:val="0"/>
                <w:sz w:val="22"/>
              </w:rPr>
              <w:t>5,000円/月</w:t>
            </w:r>
          </w:p>
        </w:tc>
      </w:tr>
    </w:tbl>
    <w:p w14:paraId="55E0D617" w14:textId="77777777" w:rsidR="00FA0882" w:rsidRPr="00C14B04" w:rsidRDefault="00FA0882" w:rsidP="00FA0882">
      <w:pPr>
        <w:ind w:left="1"/>
        <w:rPr>
          <w:rFonts w:ascii="ＭＳ 明朝" w:eastAsia="ＭＳ 明朝" w:hAnsi="ＭＳ 明朝"/>
          <w:sz w:val="22"/>
        </w:rPr>
      </w:pPr>
      <w:r w:rsidRPr="00C14B04">
        <w:rPr>
          <w:rFonts w:ascii="ＭＳ 明朝" w:eastAsia="ＭＳ 明朝" w:hAnsi="ＭＳ 明朝" w:hint="eastAsia"/>
          <w:sz w:val="22"/>
        </w:rPr>
        <w:t>※病床数は大分県へ提出している許可病床数（精神病床を除く）で、</w:t>
      </w:r>
    </w:p>
    <w:p w14:paraId="2D821669" w14:textId="77777777" w:rsidR="00FA0882" w:rsidRPr="00C14B04" w:rsidRDefault="00FA0882" w:rsidP="00FA0882">
      <w:pPr>
        <w:ind w:left="1" w:firstLineChars="100" w:firstLine="220"/>
        <w:rPr>
          <w:rFonts w:ascii="ＭＳ 明朝" w:eastAsia="ＭＳ 明朝" w:hAnsi="ＭＳ 明朝"/>
          <w:sz w:val="22"/>
        </w:rPr>
      </w:pPr>
      <w:r w:rsidRPr="00C14B04">
        <w:rPr>
          <w:rFonts w:ascii="ＭＳ 明朝" w:eastAsia="ＭＳ 明朝" w:hAnsi="ＭＳ 明朝" w:hint="eastAsia"/>
          <w:sz w:val="22"/>
        </w:rPr>
        <w:t>１月１日を基準日とし４月１日時点の利用者会員に課すものとする。</w:t>
      </w:r>
    </w:p>
    <w:p w14:paraId="72A27CC1" w14:textId="77777777" w:rsidR="00FA0882" w:rsidRPr="00C14B04" w:rsidRDefault="00FA0882" w:rsidP="00FA0882">
      <w:pPr>
        <w:rPr>
          <w:rFonts w:ascii="ＭＳ 明朝" w:eastAsia="ＭＳ 明朝" w:hAnsi="ＭＳ 明朝"/>
          <w:sz w:val="22"/>
        </w:rPr>
      </w:pPr>
      <w:r w:rsidRPr="00C14B04">
        <w:rPr>
          <w:rFonts w:ascii="ＭＳ 明朝" w:eastAsia="ＭＳ 明朝" w:hAnsi="ＭＳ 明朝" w:hint="eastAsia"/>
          <w:sz w:val="22"/>
        </w:rPr>
        <w:t>※ID-Linkの利用料金を負担している施設については、その額を減額する。</w:t>
      </w:r>
    </w:p>
    <w:p w14:paraId="5E98E44F" w14:textId="77777777" w:rsidR="00FA0882" w:rsidRPr="00C14B04" w:rsidRDefault="00FA0882" w:rsidP="00FA0882">
      <w:pPr>
        <w:rPr>
          <w:rFonts w:ascii="ＭＳ 明朝" w:eastAsia="ＭＳ 明朝" w:hAnsi="ＭＳ 明朝"/>
          <w:sz w:val="22"/>
        </w:rPr>
      </w:pPr>
      <w:r w:rsidRPr="00C14B04">
        <w:rPr>
          <w:rFonts w:ascii="ＭＳ 明朝" w:eastAsia="ＭＳ 明朝" w:hAnsi="ＭＳ 明朝" w:hint="eastAsia"/>
          <w:sz w:val="22"/>
        </w:rPr>
        <w:t>（２）閲覧施設会員</w:t>
      </w:r>
    </w:p>
    <w:tbl>
      <w:tblPr>
        <w:tblStyle w:val="a3"/>
        <w:tblpPr w:leftFromText="142" w:rightFromText="142" w:vertAnchor="text" w:horzAnchor="margin" w:tblpY="200"/>
        <w:tblW w:w="0" w:type="auto"/>
        <w:tblLook w:val="04A0" w:firstRow="1" w:lastRow="0" w:firstColumn="1" w:lastColumn="0" w:noHBand="0" w:noVBand="1"/>
      </w:tblPr>
      <w:tblGrid>
        <w:gridCol w:w="2972"/>
        <w:gridCol w:w="2126"/>
      </w:tblGrid>
      <w:tr w:rsidR="00C14B04" w:rsidRPr="00C14B04" w14:paraId="3754B70B" w14:textId="77777777" w:rsidTr="00A470D3">
        <w:tc>
          <w:tcPr>
            <w:tcW w:w="2972" w:type="dxa"/>
          </w:tcPr>
          <w:p w14:paraId="2A7B8FA1" w14:textId="77777777" w:rsidR="00FA0882" w:rsidRPr="00C14B04" w:rsidRDefault="00FA0882" w:rsidP="00A470D3">
            <w:pPr>
              <w:jc w:val="center"/>
              <w:rPr>
                <w:rFonts w:ascii="ＭＳ 明朝" w:eastAsia="ＭＳ 明朝" w:hAnsi="ＭＳ 明朝"/>
                <w:sz w:val="22"/>
              </w:rPr>
            </w:pPr>
            <w:r w:rsidRPr="00C14B04">
              <w:rPr>
                <w:rFonts w:ascii="ＭＳ 明朝" w:eastAsia="ＭＳ 明朝" w:hAnsi="ＭＳ 明朝" w:hint="eastAsia"/>
                <w:sz w:val="22"/>
              </w:rPr>
              <w:t>利　用　料</w:t>
            </w:r>
          </w:p>
        </w:tc>
        <w:tc>
          <w:tcPr>
            <w:tcW w:w="2126" w:type="dxa"/>
          </w:tcPr>
          <w:p w14:paraId="6141E0AA" w14:textId="77777777" w:rsidR="00FA0882" w:rsidRPr="00C14B04" w:rsidRDefault="00FA0882" w:rsidP="00A470D3">
            <w:pPr>
              <w:ind w:firstLineChars="300" w:firstLine="660"/>
              <w:rPr>
                <w:rFonts w:ascii="ＭＳ 明朝" w:eastAsia="ＭＳ 明朝" w:hAnsi="ＭＳ 明朝"/>
                <w:sz w:val="22"/>
              </w:rPr>
            </w:pPr>
            <w:r w:rsidRPr="00C14B04">
              <w:rPr>
                <w:rFonts w:ascii="ＭＳ 明朝" w:eastAsia="ＭＳ 明朝" w:hAnsi="ＭＳ 明朝" w:cs="ＭＳ Ｐゴシック" w:hint="eastAsia"/>
                <w:kern w:val="0"/>
                <w:sz w:val="22"/>
              </w:rPr>
              <w:t>5,000円/月</w:t>
            </w:r>
          </w:p>
        </w:tc>
      </w:tr>
    </w:tbl>
    <w:p w14:paraId="47FF004E" w14:textId="77777777" w:rsidR="00FA0882" w:rsidRPr="00C14B04" w:rsidRDefault="00FA0882" w:rsidP="00FA0882">
      <w:pPr>
        <w:ind w:left="660" w:hangingChars="300" w:hanging="660"/>
        <w:rPr>
          <w:rFonts w:ascii="ＭＳ 明朝" w:eastAsia="ＭＳ 明朝" w:hAnsi="ＭＳ 明朝"/>
          <w:sz w:val="22"/>
        </w:rPr>
      </w:pPr>
    </w:p>
    <w:p w14:paraId="1CBB8BFA" w14:textId="77777777" w:rsidR="00FA0882" w:rsidRPr="00C14B04" w:rsidRDefault="00FA0882" w:rsidP="00FA0882">
      <w:pPr>
        <w:ind w:left="660" w:hangingChars="300" w:hanging="660"/>
        <w:rPr>
          <w:rFonts w:ascii="ＭＳ 明朝" w:eastAsia="ＭＳ 明朝" w:hAnsi="ＭＳ 明朝"/>
          <w:sz w:val="22"/>
        </w:rPr>
      </w:pPr>
    </w:p>
    <w:p w14:paraId="61F5AEEA" w14:textId="77777777" w:rsidR="00FA0882" w:rsidRPr="00C14B04" w:rsidRDefault="00FA0882" w:rsidP="00FA0882">
      <w:pPr>
        <w:ind w:left="660" w:hangingChars="300" w:hanging="660"/>
        <w:rPr>
          <w:rFonts w:ascii="ＭＳ 明朝" w:eastAsia="ＭＳ 明朝" w:hAnsi="ＭＳ 明朝"/>
          <w:sz w:val="22"/>
        </w:rPr>
      </w:pPr>
    </w:p>
    <w:p w14:paraId="49D63DF9" w14:textId="061176DC" w:rsidR="0038256E" w:rsidRPr="00C14B04" w:rsidRDefault="0038256E" w:rsidP="00FA0882">
      <w:pPr>
        <w:ind w:left="660" w:hangingChars="300" w:hanging="660"/>
        <w:rPr>
          <w:rFonts w:ascii="ＭＳ 明朝" w:eastAsia="ＭＳ 明朝" w:hAnsi="ＭＳ 明朝"/>
          <w:sz w:val="22"/>
        </w:rPr>
      </w:pPr>
      <w:r w:rsidRPr="00C14B04">
        <w:rPr>
          <w:rFonts w:ascii="ＭＳ 明朝" w:eastAsia="ＭＳ 明朝" w:hAnsi="ＭＳ 明朝" w:hint="eastAsia"/>
          <w:sz w:val="22"/>
        </w:rPr>
        <w:t>（賛助会費）</w:t>
      </w:r>
    </w:p>
    <w:p w14:paraId="29443095" w14:textId="0D95E09A" w:rsidR="00FA0882" w:rsidRPr="00C14B04" w:rsidRDefault="0038256E" w:rsidP="00FA0882">
      <w:pPr>
        <w:ind w:left="660" w:hangingChars="300" w:hanging="660"/>
        <w:rPr>
          <w:rFonts w:ascii="ＭＳ 明朝" w:eastAsia="ＭＳ 明朝" w:hAnsi="ＭＳ 明朝"/>
          <w:sz w:val="22"/>
        </w:rPr>
      </w:pPr>
      <w:r w:rsidRPr="00C14B04">
        <w:rPr>
          <w:rFonts w:ascii="ＭＳ 明朝" w:eastAsia="ＭＳ 明朝" w:hAnsi="ＭＳ 明朝" w:hint="eastAsia"/>
          <w:sz w:val="22"/>
        </w:rPr>
        <w:t xml:space="preserve">第６条　</w:t>
      </w:r>
      <w:r w:rsidR="00FA0882" w:rsidRPr="00C14B04">
        <w:rPr>
          <w:rFonts w:ascii="ＭＳ 明朝" w:eastAsia="ＭＳ 明朝" w:hAnsi="ＭＳ 明朝" w:hint="eastAsia"/>
          <w:sz w:val="22"/>
        </w:rPr>
        <w:t>賛助会員は次の賛助会費を納めなければならい。</w:t>
      </w:r>
    </w:p>
    <w:p w14:paraId="38089B59" w14:textId="77777777" w:rsidR="00FA0882" w:rsidRPr="00C14B04" w:rsidRDefault="00FA0882" w:rsidP="00FA0882">
      <w:pPr>
        <w:ind w:left="660" w:hangingChars="300" w:hanging="660"/>
        <w:rPr>
          <w:rFonts w:ascii="ＭＳ 明朝" w:eastAsia="ＭＳ 明朝" w:hAnsi="ＭＳ 明朝"/>
          <w:sz w:val="22"/>
        </w:rPr>
      </w:pPr>
    </w:p>
    <w:tbl>
      <w:tblPr>
        <w:tblStyle w:val="a3"/>
        <w:tblpPr w:leftFromText="142" w:rightFromText="142" w:vertAnchor="text" w:horzAnchor="margin" w:tblpY="-26"/>
        <w:tblW w:w="0" w:type="auto"/>
        <w:tblLook w:val="04A0" w:firstRow="1" w:lastRow="0" w:firstColumn="1" w:lastColumn="0" w:noHBand="0" w:noVBand="1"/>
      </w:tblPr>
      <w:tblGrid>
        <w:gridCol w:w="2972"/>
        <w:gridCol w:w="2126"/>
      </w:tblGrid>
      <w:tr w:rsidR="00C14B04" w:rsidRPr="00C14B04" w14:paraId="09BB1A5A" w14:textId="77777777" w:rsidTr="00A470D3">
        <w:tc>
          <w:tcPr>
            <w:tcW w:w="2972" w:type="dxa"/>
          </w:tcPr>
          <w:p w14:paraId="3D3C694B" w14:textId="77777777" w:rsidR="00FA0882" w:rsidRPr="00C14B04" w:rsidRDefault="00FA0882" w:rsidP="00A470D3">
            <w:pPr>
              <w:jc w:val="center"/>
              <w:rPr>
                <w:rFonts w:ascii="ＭＳ 明朝" w:eastAsia="ＭＳ 明朝" w:hAnsi="ＭＳ 明朝"/>
                <w:sz w:val="22"/>
              </w:rPr>
            </w:pPr>
            <w:r w:rsidRPr="00C14B04">
              <w:rPr>
                <w:rFonts w:ascii="ＭＳ 明朝" w:eastAsia="ＭＳ 明朝" w:hAnsi="ＭＳ 明朝" w:hint="eastAsia"/>
                <w:sz w:val="22"/>
              </w:rPr>
              <w:t>賛助会費</w:t>
            </w:r>
          </w:p>
        </w:tc>
        <w:tc>
          <w:tcPr>
            <w:tcW w:w="2126" w:type="dxa"/>
          </w:tcPr>
          <w:p w14:paraId="51A0326B" w14:textId="77777777" w:rsidR="00FA0882" w:rsidRPr="00C14B04" w:rsidRDefault="00FA0882" w:rsidP="00A470D3">
            <w:pPr>
              <w:jc w:val="right"/>
              <w:rPr>
                <w:rFonts w:ascii="ＭＳ 明朝" w:eastAsia="ＭＳ 明朝" w:hAnsi="ＭＳ 明朝"/>
                <w:sz w:val="22"/>
              </w:rPr>
            </w:pPr>
            <w:r w:rsidRPr="00C14B04">
              <w:rPr>
                <w:rFonts w:ascii="ＭＳ 明朝" w:eastAsia="ＭＳ 明朝" w:hAnsi="ＭＳ 明朝" w:cs="ＭＳ Ｐゴシック" w:hint="eastAsia"/>
                <w:kern w:val="0"/>
                <w:sz w:val="22"/>
              </w:rPr>
              <w:t>5,000円/一口</w:t>
            </w:r>
          </w:p>
        </w:tc>
      </w:tr>
    </w:tbl>
    <w:p w14:paraId="69EE9C40" w14:textId="77777777" w:rsidR="00FA0882" w:rsidRPr="00C14B04" w:rsidRDefault="00FA0882" w:rsidP="00FA0882">
      <w:pPr>
        <w:ind w:left="660" w:hangingChars="300" w:hanging="660"/>
        <w:rPr>
          <w:rFonts w:ascii="ＭＳ 明朝" w:eastAsia="ＭＳ 明朝" w:hAnsi="ＭＳ 明朝"/>
          <w:sz w:val="22"/>
        </w:rPr>
      </w:pPr>
    </w:p>
    <w:p w14:paraId="01ED2DE1" w14:textId="77777777" w:rsidR="00FA0882" w:rsidRPr="00C14B04" w:rsidRDefault="00FA0882" w:rsidP="00FA0882">
      <w:pPr>
        <w:ind w:left="660" w:hangingChars="300" w:hanging="660"/>
        <w:rPr>
          <w:rFonts w:ascii="ＭＳ 明朝" w:eastAsia="ＭＳ 明朝" w:hAnsi="ＭＳ 明朝"/>
          <w:sz w:val="22"/>
        </w:rPr>
      </w:pPr>
    </w:p>
    <w:p w14:paraId="0305B010" w14:textId="77777777" w:rsidR="00FA0882" w:rsidRPr="00C14B04" w:rsidRDefault="00FA0882" w:rsidP="00FA0882">
      <w:pPr>
        <w:ind w:left="660" w:hangingChars="300" w:hanging="660"/>
        <w:rPr>
          <w:rFonts w:ascii="ＭＳ 明朝" w:eastAsia="ＭＳ 明朝" w:hAnsi="ＭＳ 明朝"/>
          <w:sz w:val="22"/>
        </w:rPr>
      </w:pPr>
    </w:p>
    <w:p w14:paraId="0C400672" w14:textId="77777777" w:rsidR="00FA0882" w:rsidRPr="00C14B04" w:rsidRDefault="00FA0882" w:rsidP="00FA0882">
      <w:pPr>
        <w:ind w:left="660" w:hangingChars="300" w:hanging="660"/>
        <w:rPr>
          <w:rFonts w:ascii="ＭＳ 明朝" w:eastAsia="ＭＳ 明朝" w:hAnsi="ＭＳ 明朝"/>
          <w:sz w:val="22"/>
        </w:rPr>
      </w:pPr>
      <w:r w:rsidRPr="00C14B04">
        <w:rPr>
          <w:rFonts w:ascii="ＭＳ 明朝" w:eastAsia="ＭＳ 明朝" w:hAnsi="ＭＳ 明朝" w:hint="eastAsia"/>
          <w:sz w:val="22"/>
        </w:rPr>
        <w:t>（利用料及び賛助会費の納期）</w:t>
      </w:r>
    </w:p>
    <w:p w14:paraId="0F440978" w14:textId="736A656A" w:rsidR="00FA0882" w:rsidRPr="00C14B04" w:rsidRDefault="00FA0882" w:rsidP="00FA0882">
      <w:pPr>
        <w:ind w:left="660" w:hangingChars="300" w:hanging="660"/>
        <w:rPr>
          <w:rFonts w:ascii="ＭＳ 明朝" w:eastAsia="ＭＳ 明朝" w:hAnsi="ＭＳ 明朝"/>
          <w:sz w:val="22"/>
        </w:rPr>
      </w:pPr>
      <w:r w:rsidRPr="00C14B04">
        <w:rPr>
          <w:rFonts w:ascii="ＭＳ 明朝" w:eastAsia="ＭＳ 明朝" w:hAnsi="ＭＳ 明朝" w:hint="eastAsia"/>
          <w:sz w:val="22"/>
        </w:rPr>
        <w:t>第</w:t>
      </w:r>
      <w:r w:rsidR="0038256E" w:rsidRPr="00C14B04">
        <w:rPr>
          <w:rFonts w:ascii="ＭＳ 明朝" w:eastAsia="ＭＳ 明朝" w:hAnsi="ＭＳ 明朝" w:hint="eastAsia"/>
          <w:sz w:val="22"/>
        </w:rPr>
        <w:t>７</w:t>
      </w:r>
      <w:r w:rsidRPr="00C14B04">
        <w:rPr>
          <w:rFonts w:ascii="ＭＳ 明朝" w:eastAsia="ＭＳ 明朝" w:hAnsi="ＭＳ 明朝" w:hint="eastAsia"/>
          <w:sz w:val="22"/>
        </w:rPr>
        <w:t>条　利用者会員及び賛助会員は利用料及び賛助会費について運営協議会の定める方法により納入しなければならない。</w:t>
      </w:r>
    </w:p>
    <w:p w14:paraId="402C0C71" w14:textId="77777777" w:rsidR="00FA0882" w:rsidRPr="00C14B04" w:rsidRDefault="00FA0882" w:rsidP="00FA0882">
      <w:pPr>
        <w:ind w:left="660" w:hangingChars="300" w:hanging="660"/>
        <w:rPr>
          <w:rFonts w:ascii="ＭＳ 明朝" w:eastAsia="ＭＳ 明朝" w:hAnsi="ＭＳ 明朝"/>
          <w:sz w:val="22"/>
        </w:rPr>
      </w:pPr>
      <w:r w:rsidRPr="00C14B04">
        <w:rPr>
          <w:rFonts w:ascii="ＭＳ 明朝" w:eastAsia="ＭＳ 明朝" w:hAnsi="ＭＳ 明朝" w:hint="eastAsia"/>
          <w:sz w:val="22"/>
        </w:rPr>
        <w:t xml:space="preserve">　２　利用料はユーザーID登録した翌月から課すものとし、</w:t>
      </w:r>
      <w:bookmarkStart w:id="1" w:name="_Hlk86325572"/>
      <w:r w:rsidRPr="00C14B04">
        <w:rPr>
          <w:rFonts w:ascii="ＭＳ 明朝" w:eastAsia="ＭＳ 明朝" w:hAnsi="ＭＳ 明朝" w:hint="eastAsia"/>
          <w:sz w:val="22"/>
        </w:rPr>
        <w:t>運営協議会が指定する日までに納入しなければならない</w:t>
      </w:r>
    </w:p>
    <w:bookmarkEnd w:id="1"/>
    <w:p w14:paraId="74E61625" w14:textId="77777777" w:rsidR="00FA0882" w:rsidRPr="00C14B04" w:rsidRDefault="00FA0882" w:rsidP="00FA0882">
      <w:pPr>
        <w:ind w:left="660" w:hangingChars="300" w:hanging="660"/>
        <w:rPr>
          <w:rFonts w:ascii="ＭＳ 明朝" w:eastAsia="ＭＳ 明朝" w:hAnsi="ＭＳ 明朝"/>
          <w:sz w:val="22"/>
        </w:rPr>
      </w:pPr>
      <w:r w:rsidRPr="00C14B04">
        <w:rPr>
          <w:rFonts w:ascii="ＭＳ 明朝" w:eastAsia="ＭＳ 明朝" w:hAnsi="ＭＳ 明朝" w:hint="eastAsia"/>
          <w:sz w:val="22"/>
        </w:rPr>
        <w:t xml:space="preserve">　３　賛助会費は入会申し込み時に課すものとし、運営協議会が指定する日までに納入しなければならない</w:t>
      </w:r>
    </w:p>
    <w:p w14:paraId="39EC81ED" w14:textId="77777777" w:rsidR="00FA0882" w:rsidRPr="00C14B04" w:rsidRDefault="00FA0882" w:rsidP="00FA0882">
      <w:pPr>
        <w:ind w:left="660" w:hangingChars="300" w:hanging="660"/>
        <w:rPr>
          <w:rFonts w:ascii="ＭＳ 明朝" w:eastAsia="ＭＳ 明朝" w:hAnsi="ＭＳ 明朝"/>
          <w:sz w:val="22"/>
        </w:rPr>
      </w:pPr>
    </w:p>
    <w:p w14:paraId="41413DEF" w14:textId="77777777" w:rsidR="00FA0882" w:rsidRPr="00C14B04" w:rsidRDefault="00FA0882" w:rsidP="00FA0882">
      <w:pPr>
        <w:ind w:left="660" w:hangingChars="300" w:hanging="660"/>
        <w:rPr>
          <w:rFonts w:ascii="ＭＳ 明朝" w:eastAsia="ＭＳ 明朝" w:hAnsi="ＭＳ 明朝"/>
          <w:sz w:val="22"/>
        </w:rPr>
      </w:pPr>
    </w:p>
    <w:p w14:paraId="7EF1D5AF" w14:textId="77777777" w:rsidR="00FA0882" w:rsidRPr="00C14B04" w:rsidRDefault="00FA0882" w:rsidP="00FA0882">
      <w:pPr>
        <w:ind w:left="660" w:hangingChars="300" w:hanging="660"/>
        <w:rPr>
          <w:rFonts w:ascii="ＭＳ 明朝" w:eastAsia="ＭＳ 明朝" w:hAnsi="ＭＳ 明朝"/>
          <w:sz w:val="22"/>
        </w:rPr>
      </w:pPr>
      <w:r w:rsidRPr="00C14B04">
        <w:rPr>
          <w:rFonts w:ascii="ＭＳ 明朝" w:eastAsia="ＭＳ 明朝" w:hAnsi="ＭＳ 明朝" w:hint="eastAsia"/>
          <w:sz w:val="22"/>
        </w:rPr>
        <w:t>（利用料及び賛助会費の返還）</w:t>
      </w:r>
    </w:p>
    <w:p w14:paraId="1E9F8EF1" w14:textId="42A8D1BF" w:rsidR="00FA0882" w:rsidRPr="00C14B04" w:rsidRDefault="00FA0882" w:rsidP="00FA0882">
      <w:pPr>
        <w:ind w:left="660" w:hangingChars="300" w:hanging="660"/>
        <w:rPr>
          <w:rFonts w:ascii="ＭＳ 明朝" w:eastAsia="ＭＳ 明朝" w:hAnsi="ＭＳ 明朝"/>
          <w:sz w:val="22"/>
        </w:rPr>
      </w:pPr>
      <w:r w:rsidRPr="00C14B04">
        <w:rPr>
          <w:rFonts w:ascii="ＭＳ 明朝" w:eastAsia="ＭＳ 明朝" w:hAnsi="ＭＳ 明朝" w:hint="eastAsia"/>
          <w:sz w:val="22"/>
        </w:rPr>
        <w:t>第</w:t>
      </w:r>
      <w:r w:rsidR="0038256E" w:rsidRPr="00C14B04">
        <w:rPr>
          <w:rFonts w:ascii="ＭＳ 明朝" w:eastAsia="ＭＳ 明朝" w:hAnsi="ＭＳ 明朝" w:hint="eastAsia"/>
          <w:sz w:val="22"/>
        </w:rPr>
        <w:t>８</w:t>
      </w:r>
      <w:r w:rsidRPr="00C14B04">
        <w:rPr>
          <w:rFonts w:ascii="ＭＳ 明朝" w:eastAsia="ＭＳ 明朝" w:hAnsi="ＭＳ 明朝" w:hint="eastAsia"/>
          <w:sz w:val="22"/>
        </w:rPr>
        <w:t>条　既納の利用料及び賛助会費は返還しない。ただし、年額を一括納入している場合は退会した日の属する月の翌月からの既納分について返還するものとする。</w:t>
      </w:r>
    </w:p>
    <w:p w14:paraId="6A3B6A79" w14:textId="77777777" w:rsidR="00FA0882" w:rsidRPr="00C14B04" w:rsidRDefault="00FA0882" w:rsidP="00FA0882">
      <w:pPr>
        <w:ind w:left="660" w:hangingChars="300" w:hanging="660"/>
        <w:rPr>
          <w:rFonts w:ascii="ＭＳ 明朝" w:eastAsia="ＭＳ 明朝" w:hAnsi="ＭＳ 明朝"/>
          <w:sz w:val="22"/>
        </w:rPr>
      </w:pPr>
    </w:p>
    <w:p w14:paraId="04708345" w14:textId="77777777" w:rsidR="00FA0882" w:rsidRPr="00C14B04" w:rsidRDefault="00FA0882" w:rsidP="00FA0882">
      <w:pPr>
        <w:ind w:left="660" w:hangingChars="300" w:hanging="660"/>
        <w:rPr>
          <w:rFonts w:ascii="ＭＳ 明朝" w:eastAsia="ＭＳ 明朝" w:hAnsi="ＭＳ 明朝"/>
          <w:sz w:val="22"/>
        </w:rPr>
      </w:pPr>
    </w:p>
    <w:p w14:paraId="6B68A357" w14:textId="77777777" w:rsidR="00FA0882" w:rsidRPr="00C14B04" w:rsidRDefault="00FA0882" w:rsidP="00FA0882">
      <w:pPr>
        <w:ind w:left="660" w:hangingChars="300" w:hanging="660"/>
        <w:rPr>
          <w:rFonts w:ascii="ＭＳ 明朝" w:eastAsia="ＭＳ 明朝" w:hAnsi="ＭＳ 明朝"/>
          <w:sz w:val="22"/>
        </w:rPr>
      </w:pPr>
      <w:r w:rsidRPr="00C14B04">
        <w:rPr>
          <w:rFonts w:ascii="ＭＳ 明朝" w:eastAsia="ＭＳ 明朝" w:hAnsi="ＭＳ 明朝" w:hint="eastAsia"/>
          <w:sz w:val="22"/>
        </w:rPr>
        <w:t>附則</w:t>
      </w:r>
    </w:p>
    <w:p w14:paraId="284F2011" w14:textId="77777777" w:rsidR="00FA0882" w:rsidRPr="00C14B04" w:rsidRDefault="00FA0882" w:rsidP="00FA0882">
      <w:pPr>
        <w:ind w:leftChars="200" w:left="640" w:hangingChars="100" w:hanging="220"/>
        <w:rPr>
          <w:rFonts w:ascii="ＭＳ 明朝" w:eastAsia="ＭＳ 明朝" w:hAnsi="ＭＳ 明朝"/>
          <w:sz w:val="22"/>
        </w:rPr>
      </w:pPr>
      <w:r w:rsidRPr="00C14B04">
        <w:rPr>
          <w:rFonts w:ascii="ＭＳ 明朝" w:eastAsia="ＭＳ 明朝" w:hAnsi="ＭＳ 明朝" w:hint="eastAsia"/>
          <w:sz w:val="22"/>
        </w:rPr>
        <w:t xml:space="preserve">１　</w:t>
      </w:r>
      <w:bookmarkStart w:id="2" w:name="_Hlk133393557"/>
      <w:r w:rsidRPr="00C14B04">
        <w:rPr>
          <w:rFonts w:ascii="ＭＳ 明朝" w:eastAsia="ＭＳ 明朝" w:hAnsi="ＭＳ 明朝" w:hint="eastAsia"/>
          <w:sz w:val="22"/>
        </w:rPr>
        <w:t>この規程は令和４年６月１日より施行する。</w:t>
      </w:r>
      <w:bookmarkEnd w:id="2"/>
    </w:p>
    <w:p w14:paraId="7E8DEF88" w14:textId="77777777" w:rsidR="00FA0882" w:rsidRPr="00C14B04" w:rsidRDefault="00FA0882" w:rsidP="00FA0882">
      <w:pPr>
        <w:ind w:left="660" w:hangingChars="300" w:hanging="660"/>
        <w:rPr>
          <w:rFonts w:ascii="ＭＳ 明朝" w:eastAsia="ＭＳ 明朝" w:hAnsi="ＭＳ 明朝"/>
          <w:sz w:val="22"/>
        </w:rPr>
      </w:pPr>
      <w:r w:rsidRPr="00C14B04">
        <w:rPr>
          <w:rFonts w:ascii="ＭＳ 明朝" w:eastAsia="ＭＳ 明朝" w:hAnsi="ＭＳ 明朝" w:hint="eastAsia"/>
          <w:sz w:val="22"/>
        </w:rPr>
        <w:t xml:space="preserve">　　</w:t>
      </w:r>
      <w:bookmarkStart w:id="3" w:name="_Hlk133393803"/>
      <w:r w:rsidRPr="00C14B04">
        <w:rPr>
          <w:rFonts w:ascii="ＭＳ 明朝" w:eastAsia="ＭＳ 明朝" w:hAnsi="ＭＳ 明朝" w:hint="eastAsia"/>
          <w:sz w:val="22"/>
        </w:rPr>
        <w:t xml:space="preserve">２　第２条の規定にかかわらず、令和５年度末までに加入申し込みをしたものについては入会金を免除する。　　</w:t>
      </w:r>
    </w:p>
    <w:bookmarkEnd w:id="3"/>
    <w:p w14:paraId="262B3FED" w14:textId="77777777" w:rsidR="00FA0882" w:rsidRPr="00C14B04" w:rsidRDefault="00FA0882" w:rsidP="00FA0882">
      <w:pPr>
        <w:ind w:leftChars="200" w:left="640" w:hangingChars="100" w:hanging="220"/>
        <w:rPr>
          <w:rFonts w:ascii="ＭＳ 明朝" w:eastAsia="ＭＳ 明朝" w:hAnsi="ＭＳ 明朝"/>
          <w:sz w:val="22"/>
        </w:rPr>
      </w:pPr>
      <w:r w:rsidRPr="00C14B04">
        <w:rPr>
          <w:rFonts w:ascii="ＭＳ 明朝" w:eastAsia="ＭＳ 明朝" w:hAnsi="ＭＳ 明朝" w:hint="eastAsia"/>
          <w:sz w:val="22"/>
        </w:rPr>
        <w:t>３　第６条の規定にかかわらず、令和４年度及び令和５年度に加入した会員については令和６年度４月より利用料を課すものとする。</w:t>
      </w:r>
    </w:p>
    <w:p w14:paraId="644022F7" w14:textId="77777777" w:rsidR="00FA0882" w:rsidRPr="00C14B04" w:rsidRDefault="00FA0882" w:rsidP="00FA0882">
      <w:pPr>
        <w:rPr>
          <w:rFonts w:ascii="ＭＳ 明朝" w:eastAsia="ＭＳ 明朝" w:hAnsi="ＭＳ 明朝"/>
          <w:sz w:val="22"/>
        </w:rPr>
      </w:pPr>
      <w:r w:rsidRPr="00C14B04">
        <w:rPr>
          <w:rFonts w:ascii="ＭＳ 明朝" w:eastAsia="ＭＳ 明朝" w:hAnsi="ＭＳ 明朝" w:hint="eastAsia"/>
          <w:sz w:val="22"/>
        </w:rPr>
        <w:t xml:space="preserve">附則　</w:t>
      </w:r>
    </w:p>
    <w:p w14:paraId="0B8A3C98" w14:textId="446D9DFB" w:rsidR="00FA0882" w:rsidRPr="00C14B04" w:rsidRDefault="00FA0882" w:rsidP="00FA0882">
      <w:pPr>
        <w:ind w:firstLineChars="200" w:firstLine="440"/>
        <w:rPr>
          <w:rFonts w:ascii="ＭＳ 明朝" w:eastAsia="ＭＳ 明朝" w:hAnsi="ＭＳ 明朝"/>
          <w:sz w:val="22"/>
        </w:rPr>
      </w:pPr>
      <w:r w:rsidRPr="00C14B04">
        <w:rPr>
          <w:rFonts w:ascii="ＭＳ 明朝" w:eastAsia="ＭＳ 明朝" w:hAnsi="ＭＳ 明朝" w:hint="eastAsia"/>
          <w:sz w:val="22"/>
        </w:rPr>
        <w:t>１　この規程は令和５年</w:t>
      </w:r>
      <w:r w:rsidR="00C14B04" w:rsidRPr="00C14B04">
        <w:rPr>
          <w:rFonts w:ascii="ＭＳ 明朝" w:eastAsia="ＭＳ 明朝" w:hAnsi="ＭＳ 明朝" w:hint="eastAsia"/>
          <w:sz w:val="22"/>
        </w:rPr>
        <w:t>６</w:t>
      </w:r>
      <w:r w:rsidRPr="00C14B04">
        <w:rPr>
          <w:rFonts w:ascii="ＭＳ 明朝" w:eastAsia="ＭＳ 明朝" w:hAnsi="ＭＳ 明朝" w:hint="eastAsia"/>
          <w:sz w:val="22"/>
        </w:rPr>
        <w:t>月</w:t>
      </w:r>
      <w:r w:rsidR="00C14B04" w:rsidRPr="00C14B04">
        <w:rPr>
          <w:rFonts w:ascii="ＭＳ 明朝" w:eastAsia="ＭＳ 明朝" w:hAnsi="ＭＳ 明朝" w:hint="eastAsia"/>
          <w:sz w:val="22"/>
        </w:rPr>
        <w:t>１</w:t>
      </w:r>
      <w:r w:rsidRPr="00C14B04">
        <w:rPr>
          <w:rFonts w:ascii="ＭＳ 明朝" w:eastAsia="ＭＳ 明朝" w:hAnsi="ＭＳ 明朝" w:hint="eastAsia"/>
          <w:sz w:val="22"/>
        </w:rPr>
        <w:t>日より施行する。</w:t>
      </w:r>
    </w:p>
    <w:p w14:paraId="5143450C" w14:textId="77777777" w:rsidR="00FA0882" w:rsidRPr="00C14B04" w:rsidRDefault="00FA0882" w:rsidP="00FA0882">
      <w:pPr>
        <w:ind w:firstLineChars="200" w:firstLine="440"/>
        <w:rPr>
          <w:rFonts w:ascii="ＭＳ 明朝" w:eastAsia="ＭＳ 明朝" w:hAnsi="ＭＳ 明朝"/>
          <w:sz w:val="22"/>
        </w:rPr>
      </w:pPr>
      <w:r w:rsidRPr="00C14B04">
        <w:rPr>
          <w:rFonts w:ascii="ＭＳ 明朝" w:eastAsia="ＭＳ 明朝" w:hAnsi="ＭＳ 明朝" w:hint="eastAsia"/>
          <w:sz w:val="22"/>
        </w:rPr>
        <w:t>２　附則（令和４年６月１日施行）第2項を次のように改める</w:t>
      </w:r>
    </w:p>
    <w:p w14:paraId="1CBCAF2F" w14:textId="77777777" w:rsidR="00FA0882" w:rsidRPr="00C14B04" w:rsidRDefault="00FA0882" w:rsidP="00FA0882">
      <w:pPr>
        <w:ind w:leftChars="200" w:left="1080" w:hangingChars="300" w:hanging="660"/>
        <w:rPr>
          <w:rFonts w:ascii="ＭＳ 明朝" w:eastAsia="ＭＳ 明朝" w:hAnsi="ＭＳ 明朝"/>
          <w:sz w:val="22"/>
        </w:rPr>
      </w:pPr>
      <w:r w:rsidRPr="00C14B04">
        <w:rPr>
          <w:rFonts w:ascii="ＭＳ 明朝" w:eastAsia="ＭＳ 明朝" w:hAnsi="ＭＳ 明朝" w:hint="eastAsia"/>
          <w:sz w:val="22"/>
        </w:rPr>
        <w:t xml:space="preserve">　　「２　第２条の規定にかかわらず、令和５年度末までに加入申し込みをしたものについては入会金を免除する。ただし、令和５年度末までにシステム構築が可能なものに限る。なお、管理端末の２台目以降の実費負担については</w:t>
      </w:r>
    </w:p>
    <w:p w14:paraId="0D995F0A" w14:textId="77777777" w:rsidR="00FA0882" w:rsidRPr="00C14B04" w:rsidRDefault="00FA0882" w:rsidP="00FA0882">
      <w:pPr>
        <w:ind w:leftChars="500" w:left="1050"/>
        <w:rPr>
          <w:rFonts w:ascii="ＭＳ 明朝" w:eastAsia="ＭＳ 明朝" w:hAnsi="ＭＳ 明朝"/>
          <w:sz w:val="22"/>
        </w:rPr>
      </w:pPr>
      <w:r w:rsidRPr="00C14B04">
        <w:rPr>
          <w:rFonts w:ascii="ＭＳ 明朝" w:eastAsia="ＭＳ 明朝" w:hAnsi="ＭＳ 明朝" w:hint="eastAsia"/>
          <w:sz w:val="22"/>
        </w:rPr>
        <w:t>予算の範囲内で協議会が負担できるものとする。」</w:t>
      </w:r>
    </w:p>
    <w:p w14:paraId="4FDFC89D" w14:textId="77777777" w:rsidR="00FA0882" w:rsidRPr="00745BA8" w:rsidRDefault="00FA0882" w:rsidP="00FA0882">
      <w:pPr>
        <w:rPr>
          <w:rFonts w:ascii="ＭＳ 明朝" w:eastAsia="ＭＳ 明朝" w:hAnsi="ＭＳ 明朝"/>
          <w:sz w:val="22"/>
        </w:rPr>
      </w:pPr>
    </w:p>
    <w:p w14:paraId="36F679F7" w14:textId="77777777" w:rsidR="00503D30" w:rsidRPr="00DC67CD" w:rsidRDefault="00503D30" w:rsidP="00FA0882">
      <w:pPr>
        <w:jc w:val="center"/>
        <w:rPr>
          <w:rFonts w:ascii="ＭＳ 明朝" w:eastAsia="ＭＳ 明朝" w:hAnsi="ＭＳ 明朝"/>
          <w:sz w:val="22"/>
        </w:rPr>
      </w:pPr>
    </w:p>
    <w:sectPr w:rsidR="00503D30" w:rsidRPr="00DC67CD">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52AC6" w14:textId="77777777" w:rsidR="00016534" w:rsidRDefault="00016534" w:rsidP="004542AC">
      <w:r>
        <w:separator/>
      </w:r>
    </w:p>
  </w:endnote>
  <w:endnote w:type="continuationSeparator" w:id="0">
    <w:p w14:paraId="67F3BE3A" w14:textId="77777777" w:rsidR="00016534" w:rsidRDefault="00016534" w:rsidP="00454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8038937"/>
      <w:docPartObj>
        <w:docPartGallery w:val="Page Numbers (Bottom of Page)"/>
        <w:docPartUnique/>
      </w:docPartObj>
    </w:sdtPr>
    <w:sdtContent>
      <w:p w14:paraId="2EABDD9E" w14:textId="48BBBCAA" w:rsidR="00B411D2" w:rsidRDefault="00B411D2">
        <w:pPr>
          <w:pStyle w:val="a7"/>
          <w:jc w:val="center"/>
        </w:pPr>
        <w:r>
          <w:fldChar w:fldCharType="begin"/>
        </w:r>
        <w:r>
          <w:instrText>PAGE   \* MERGEFORMAT</w:instrText>
        </w:r>
        <w:r>
          <w:fldChar w:fldCharType="separate"/>
        </w:r>
        <w:r>
          <w:rPr>
            <w:lang w:val="ja-JP"/>
          </w:rPr>
          <w:t>2</w:t>
        </w:r>
        <w:r>
          <w:fldChar w:fldCharType="end"/>
        </w:r>
      </w:p>
    </w:sdtContent>
  </w:sdt>
  <w:p w14:paraId="579C5D2F" w14:textId="77777777" w:rsidR="00B411D2" w:rsidRDefault="00B411D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288E3" w14:textId="77777777" w:rsidR="00016534" w:rsidRDefault="00016534" w:rsidP="004542AC">
      <w:r>
        <w:separator/>
      </w:r>
    </w:p>
  </w:footnote>
  <w:footnote w:type="continuationSeparator" w:id="0">
    <w:p w14:paraId="3B6B719E" w14:textId="77777777" w:rsidR="00016534" w:rsidRDefault="00016534" w:rsidP="004542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4A2"/>
    <w:rsid w:val="00016534"/>
    <w:rsid w:val="00022DE5"/>
    <w:rsid w:val="0005592B"/>
    <w:rsid w:val="00060C86"/>
    <w:rsid w:val="00084833"/>
    <w:rsid w:val="00096000"/>
    <w:rsid w:val="000D00D3"/>
    <w:rsid w:val="000F35D7"/>
    <w:rsid w:val="00123F78"/>
    <w:rsid w:val="00136884"/>
    <w:rsid w:val="0015596F"/>
    <w:rsid w:val="00167284"/>
    <w:rsid w:val="0017191A"/>
    <w:rsid w:val="00173667"/>
    <w:rsid w:val="001836BA"/>
    <w:rsid w:val="001B0848"/>
    <w:rsid w:val="001D5D2D"/>
    <w:rsid w:val="001F0E53"/>
    <w:rsid w:val="001F7265"/>
    <w:rsid w:val="002221FA"/>
    <w:rsid w:val="002316ED"/>
    <w:rsid w:val="00265E99"/>
    <w:rsid w:val="002660F2"/>
    <w:rsid w:val="002747D6"/>
    <w:rsid w:val="00286C58"/>
    <w:rsid w:val="002A36B8"/>
    <w:rsid w:val="002B2ED4"/>
    <w:rsid w:val="002B3D52"/>
    <w:rsid w:val="002D1832"/>
    <w:rsid w:val="002D1A9D"/>
    <w:rsid w:val="002D4A36"/>
    <w:rsid w:val="00315602"/>
    <w:rsid w:val="0034658B"/>
    <w:rsid w:val="00363D07"/>
    <w:rsid w:val="003701A4"/>
    <w:rsid w:val="003823B3"/>
    <w:rsid w:val="0038256E"/>
    <w:rsid w:val="003A2C95"/>
    <w:rsid w:val="003A7182"/>
    <w:rsid w:val="003C1484"/>
    <w:rsid w:val="004023E6"/>
    <w:rsid w:val="00432EBE"/>
    <w:rsid w:val="004542AC"/>
    <w:rsid w:val="004572F0"/>
    <w:rsid w:val="00467E33"/>
    <w:rsid w:val="0047128C"/>
    <w:rsid w:val="00485771"/>
    <w:rsid w:val="0049316C"/>
    <w:rsid w:val="004B2DBC"/>
    <w:rsid w:val="004E3C90"/>
    <w:rsid w:val="004E7B92"/>
    <w:rsid w:val="00503D30"/>
    <w:rsid w:val="005242E5"/>
    <w:rsid w:val="005670D0"/>
    <w:rsid w:val="005A071D"/>
    <w:rsid w:val="005B55B8"/>
    <w:rsid w:val="005B679B"/>
    <w:rsid w:val="005C4975"/>
    <w:rsid w:val="005D7C16"/>
    <w:rsid w:val="006014D9"/>
    <w:rsid w:val="00607C4F"/>
    <w:rsid w:val="00683A42"/>
    <w:rsid w:val="006C1321"/>
    <w:rsid w:val="006C74A2"/>
    <w:rsid w:val="006D432A"/>
    <w:rsid w:val="006F679B"/>
    <w:rsid w:val="00727574"/>
    <w:rsid w:val="007657A5"/>
    <w:rsid w:val="007900C3"/>
    <w:rsid w:val="00804E2B"/>
    <w:rsid w:val="008165B9"/>
    <w:rsid w:val="00817C4A"/>
    <w:rsid w:val="00866DCA"/>
    <w:rsid w:val="00890F66"/>
    <w:rsid w:val="008A3F64"/>
    <w:rsid w:val="008E2254"/>
    <w:rsid w:val="008E3CC1"/>
    <w:rsid w:val="008E5B03"/>
    <w:rsid w:val="00905FC5"/>
    <w:rsid w:val="009B20C1"/>
    <w:rsid w:val="009B2B11"/>
    <w:rsid w:val="009C2903"/>
    <w:rsid w:val="009D5101"/>
    <w:rsid w:val="00A36620"/>
    <w:rsid w:val="00A91316"/>
    <w:rsid w:val="00AE63E5"/>
    <w:rsid w:val="00B22F85"/>
    <w:rsid w:val="00B411D2"/>
    <w:rsid w:val="00BB5F1A"/>
    <w:rsid w:val="00BC45DB"/>
    <w:rsid w:val="00BD5C03"/>
    <w:rsid w:val="00C14B04"/>
    <w:rsid w:val="00C16681"/>
    <w:rsid w:val="00C349BF"/>
    <w:rsid w:val="00C41CD4"/>
    <w:rsid w:val="00CA6E52"/>
    <w:rsid w:val="00CB003F"/>
    <w:rsid w:val="00CB61E4"/>
    <w:rsid w:val="00CF465F"/>
    <w:rsid w:val="00D252DB"/>
    <w:rsid w:val="00D6671D"/>
    <w:rsid w:val="00DC228A"/>
    <w:rsid w:val="00DC67CD"/>
    <w:rsid w:val="00DE5E30"/>
    <w:rsid w:val="00E42C38"/>
    <w:rsid w:val="00E568D0"/>
    <w:rsid w:val="00E64B76"/>
    <w:rsid w:val="00E95137"/>
    <w:rsid w:val="00EA7C6A"/>
    <w:rsid w:val="00EC2692"/>
    <w:rsid w:val="00F226E5"/>
    <w:rsid w:val="00F32B47"/>
    <w:rsid w:val="00F42642"/>
    <w:rsid w:val="00F43399"/>
    <w:rsid w:val="00F57BDB"/>
    <w:rsid w:val="00F86A6D"/>
    <w:rsid w:val="00FA0882"/>
    <w:rsid w:val="00FA4A1E"/>
    <w:rsid w:val="00FF2E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CAC4C3"/>
  <w15:chartTrackingRefBased/>
  <w15:docId w15:val="{C2A192B0-B9B9-48BF-8051-6A52A56B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7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A3F64"/>
    <w:pPr>
      <w:ind w:leftChars="400" w:left="840"/>
    </w:pPr>
  </w:style>
  <w:style w:type="paragraph" w:styleId="a5">
    <w:name w:val="header"/>
    <w:basedOn w:val="a"/>
    <w:link w:val="a6"/>
    <w:uiPriority w:val="99"/>
    <w:unhideWhenUsed/>
    <w:rsid w:val="004542AC"/>
    <w:pPr>
      <w:tabs>
        <w:tab w:val="center" w:pos="4252"/>
        <w:tab w:val="right" w:pos="8504"/>
      </w:tabs>
      <w:snapToGrid w:val="0"/>
    </w:pPr>
  </w:style>
  <w:style w:type="character" w:customStyle="1" w:styleId="a6">
    <w:name w:val="ヘッダー (文字)"/>
    <w:basedOn w:val="a0"/>
    <w:link w:val="a5"/>
    <w:uiPriority w:val="99"/>
    <w:rsid w:val="004542AC"/>
  </w:style>
  <w:style w:type="paragraph" w:styleId="a7">
    <w:name w:val="footer"/>
    <w:basedOn w:val="a"/>
    <w:link w:val="a8"/>
    <w:uiPriority w:val="99"/>
    <w:unhideWhenUsed/>
    <w:rsid w:val="004542AC"/>
    <w:pPr>
      <w:tabs>
        <w:tab w:val="center" w:pos="4252"/>
        <w:tab w:val="right" w:pos="8504"/>
      </w:tabs>
      <w:snapToGrid w:val="0"/>
    </w:pPr>
  </w:style>
  <w:style w:type="character" w:customStyle="1" w:styleId="a8">
    <w:name w:val="フッター (文字)"/>
    <w:basedOn w:val="a0"/>
    <w:link w:val="a7"/>
    <w:uiPriority w:val="99"/>
    <w:rsid w:val="00454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77299">
      <w:bodyDiv w:val="1"/>
      <w:marLeft w:val="0"/>
      <w:marRight w:val="0"/>
      <w:marTop w:val="0"/>
      <w:marBottom w:val="0"/>
      <w:divBdr>
        <w:top w:val="none" w:sz="0" w:space="0" w:color="auto"/>
        <w:left w:val="none" w:sz="0" w:space="0" w:color="auto"/>
        <w:bottom w:val="none" w:sz="0" w:space="0" w:color="auto"/>
        <w:right w:val="none" w:sz="0" w:space="0" w:color="auto"/>
      </w:divBdr>
    </w:div>
    <w:div w:id="527646676">
      <w:bodyDiv w:val="1"/>
      <w:marLeft w:val="0"/>
      <w:marRight w:val="0"/>
      <w:marTop w:val="0"/>
      <w:marBottom w:val="0"/>
      <w:divBdr>
        <w:top w:val="none" w:sz="0" w:space="0" w:color="auto"/>
        <w:left w:val="none" w:sz="0" w:space="0" w:color="auto"/>
        <w:bottom w:val="none" w:sz="0" w:space="0" w:color="auto"/>
        <w:right w:val="none" w:sz="0" w:space="0" w:color="auto"/>
      </w:divBdr>
    </w:div>
    <w:div w:id="695696608">
      <w:bodyDiv w:val="1"/>
      <w:marLeft w:val="0"/>
      <w:marRight w:val="0"/>
      <w:marTop w:val="0"/>
      <w:marBottom w:val="0"/>
      <w:divBdr>
        <w:top w:val="none" w:sz="0" w:space="0" w:color="auto"/>
        <w:left w:val="none" w:sz="0" w:space="0" w:color="auto"/>
        <w:bottom w:val="none" w:sz="0" w:space="0" w:color="auto"/>
        <w:right w:val="none" w:sz="0" w:space="0" w:color="auto"/>
      </w:divBdr>
    </w:div>
    <w:div w:id="1049954964">
      <w:bodyDiv w:val="1"/>
      <w:marLeft w:val="0"/>
      <w:marRight w:val="0"/>
      <w:marTop w:val="0"/>
      <w:marBottom w:val="0"/>
      <w:divBdr>
        <w:top w:val="none" w:sz="0" w:space="0" w:color="auto"/>
        <w:left w:val="none" w:sz="0" w:space="0" w:color="auto"/>
        <w:bottom w:val="none" w:sz="0" w:space="0" w:color="auto"/>
        <w:right w:val="none" w:sz="0" w:space="0" w:color="auto"/>
      </w:divBdr>
    </w:div>
    <w:div w:id="1214655033">
      <w:bodyDiv w:val="1"/>
      <w:marLeft w:val="0"/>
      <w:marRight w:val="0"/>
      <w:marTop w:val="0"/>
      <w:marBottom w:val="0"/>
      <w:divBdr>
        <w:top w:val="none" w:sz="0" w:space="0" w:color="auto"/>
        <w:left w:val="none" w:sz="0" w:space="0" w:color="auto"/>
        <w:bottom w:val="none" w:sz="0" w:space="0" w:color="auto"/>
        <w:right w:val="none" w:sz="0" w:space="0" w:color="auto"/>
      </w:divBdr>
    </w:div>
    <w:div w:id="143735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0A64E-90DA-4A9A-B0D7-D64355D2C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282</Words>
  <Characters>1610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首藤 康臣</dc:creator>
  <cp:keywords/>
  <dc:description/>
  <cp:lastModifiedBy>伊達 有希</cp:lastModifiedBy>
  <cp:revision>8</cp:revision>
  <cp:lastPrinted>2022-04-21T23:58:00Z</cp:lastPrinted>
  <dcterms:created xsi:type="dcterms:W3CDTF">2023-04-19T06:47:00Z</dcterms:created>
  <dcterms:modified xsi:type="dcterms:W3CDTF">2023-06-12T07:14:00Z</dcterms:modified>
</cp:coreProperties>
</file>